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FDEE3" w14:textId="77777777" w:rsidR="00DE5D6D" w:rsidRDefault="00666929">
      <w:pPr>
        <w:spacing w:before="240" w:after="240"/>
        <w:ind w:left="-1133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ru-RU"/>
        </w:rPr>
        <w:drawing>
          <wp:inline distT="114300" distB="114300" distL="114300" distR="114300" wp14:anchorId="1AFF99AD" wp14:editId="5AB7388B">
            <wp:extent cx="7390158" cy="197643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90158" cy="19764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E666DB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14:paraId="5104C8D5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о Всероссийском конкурсе детского рисунка</w:t>
      </w:r>
      <w:r>
        <w:rPr>
          <w:b/>
          <w:sz w:val="28"/>
          <w:szCs w:val="28"/>
        </w:rPr>
        <w:br/>
        <w:t xml:space="preserve"> «Морская слава России – 2020»</w:t>
      </w:r>
      <w:r>
        <w:rPr>
          <w:b/>
          <w:sz w:val="24"/>
          <w:szCs w:val="24"/>
        </w:rPr>
        <w:t xml:space="preserve"> </w:t>
      </w:r>
    </w:p>
    <w:p w14:paraId="3F9982C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F3BA9C4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ОБЩИЕ ПОЛОЖЕНИЯ</w:t>
      </w:r>
    </w:p>
    <w:p w14:paraId="2EECC65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Настоящее Положение определяет порядок организации и условия проведения Всероссийского конкурса детского рисунка «Морская слава России – 2020», посвященного памяти адмирала Ф.Ф. Ушакова, 275-летие со дня рождения которого отмечается в 2020 году. Конкурс приурочен к Всероссийскому фестивалю культуры и искусства имени святого праведного Федора Ушакова, который ежегодно проводится в селе </w:t>
      </w:r>
      <w:proofErr w:type="spellStart"/>
      <w:r>
        <w:rPr>
          <w:sz w:val="24"/>
          <w:szCs w:val="24"/>
        </w:rPr>
        <w:t>Хопылево</w:t>
      </w:r>
      <w:proofErr w:type="spellEnd"/>
      <w:r>
        <w:rPr>
          <w:sz w:val="24"/>
          <w:szCs w:val="24"/>
        </w:rPr>
        <w:t xml:space="preserve"> Рыбинского района Ярославской области.</w:t>
      </w:r>
    </w:p>
    <w:p w14:paraId="4C82582A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Организатор Конкурса:</w:t>
      </w:r>
    </w:p>
    <w:p w14:paraId="3F7D2B8F" w14:textId="77777777" w:rsidR="00DE5D6D" w:rsidRDefault="00666929">
      <w:pPr>
        <w:spacing w:before="240"/>
        <w:ind w:left="100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Международный общественный фонд содействия духовно-нравственному возрождению современного общества «Фонд апостола Андрея Первозванного» (Далее Фонд Андрея Первозванного),</w:t>
      </w:r>
      <w:hyperlink r:id="rId6">
        <w:r>
          <w:rPr>
            <w:sz w:val="24"/>
            <w:szCs w:val="24"/>
          </w:rPr>
          <w:t xml:space="preserve"> </w:t>
        </w:r>
      </w:hyperlink>
      <w:hyperlink r:id="rId7">
        <w:r>
          <w:rPr>
            <w:color w:val="1155CC"/>
            <w:sz w:val="24"/>
            <w:szCs w:val="24"/>
            <w:u w:val="single"/>
          </w:rPr>
          <w:t>www.fap.ru</w:t>
        </w:r>
      </w:hyperlink>
    </w:p>
    <w:p w14:paraId="3FFCE0CB" w14:textId="0AF8FEA6" w:rsidR="00DE5D6D" w:rsidRDefault="00666929">
      <w:pPr>
        <w:spacing w:before="240"/>
        <w:ind w:left="283" w:hanging="360"/>
        <w:jc w:val="both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Партнеры Конкурса: </w:t>
      </w:r>
    </w:p>
    <w:p w14:paraId="6348AF66" w14:textId="77777777" w:rsidR="00DE5D6D" w:rsidRDefault="00666929">
      <w:pPr>
        <w:spacing w:after="240"/>
        <w:ind w:left="100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    </w:t>
      </w:r>
      <w:r>
        <w:rPr>
          <w:sz w:val="24"/>
          <w:szCs w:val="24"/>
        </w:rPr>
        <w:t>Правительство Ярославской области;</w:t>
      </w:r>
    </w:p>
    <w:p w14:paraId="767DCC38" w14:textId="77777777" w:rsidR="00DE5D6D" w:rsidRDefault="00666929">
      <w:pPr>
        <w:spacing w:after="240"/>
        <w:ind w:left="100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    </w:t>
      </w:r>
      <w:r>
        <w:rPr>
          <w:sz w:val="24"/>
          <w:szCs w:val="24"/>
        </w:rPr>
        <w:t>Администрация городского округа г. Рыбинск.</w:t>
      </w:r>
    </w:p>
    <w:p w14:paraId="53107D53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Оператор конкурса:</w:t>
      </w:r>
    </w:p>
    <w:p w14:paraId="3AA4B218" w14:textId="77777777" w:rsidR="00DE5D6D" w:rsidRDefault="00666929">
      <w:pPr>
        <w:spacing w:line="288" w:lineRule="auto"/>
        <w:ind w:left="1080" w:right="2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Оператором конкурса, уполномоченным принимать и обрабатывать конкурсные заявки является Информационно-выставочное агентство «</w:t>
      </w:r>
      <w:proofErr w:type="spellStart"/>
      <w:r>
        <w:rPr>
          <w:sz w:val="24"/>
          <w:szCs w:val="24"/>
        </w:rPr>
        <w:t>Артконтракт</w:t>
      </w:r>
      <w:proofErr w:type="spellEnd"/>
      <w:r>
        <w:rPr>
          <w:sz w:val="24"/>
          <w:szCs w:val="24"/>
        </w:rPr>
        <w:t>»,</w:t>
      </w:r>
      <w:hyperlink r:id="rId8">
        <w:r>
          <w:rPr>
            <w:color w:val="1155CC"/>
            <w:sz w:val="24"/>
            <w:szCs w:val="24"/>
          </w:rPr>
          <w:t xml:space="preserve"> </w:t>
        </w:r>
      </w:hyperlink>
      <w:hyperlink r:id="rId9">
        <w:r>
          <w:rPr>
            <w:color w:val="1155CC"/>
            <w:sz w:val="24"/>
            <w:szCs w:val="24"/>
            <w:u w:val="single"/>
          </w:rPr>
          <w:t>www.artcontract.ru</w:t>
        </w:r>
      </w:hyperlink>
      <w:r>
        <w:rPr>
          <w:sz w:val="24"/>
          <w:szCs w:val="24"/>
        </w:rPr>
        <w:t>.</w:t>
      </w:r>
    </w:p>
    <w:p w14:paraId="5B510D7F" w14:textId="77777777" w:rsidR="00DE5D6D" w:rsidRDefault="00666929">
      <w:pPr>
        <w:spacing w:before="240" w:after="240" w:line="288" w:lineRule="auto"/>
        <w:ind w:right="20"/>
        <w:jc w:val="both"/>
        <w:rPr>
          <w:color w:val="231F20"/>
          <w:sz w:val="24"/>
          <w:szCs w:val="24"/>
          <w:shd w:val="clear" w:color="auto" w:fill="FFF2CC"/>
        </w:rPr>
      </w:pPr>
      <w:r>
        <w:rPr>
          <w:b/>
          <w:color w:val="231F20"/>
          <w:sz w:val="24"/>
          <w:szCs w:val="24"/>
          <w:shd w:val="clear" w:color="auto" w:fill="FFF2CC"/>
        </w:rPr>
        <w:lastRenderedPageBreak/>
        <w:t>Техническая поддержка конкурса</w:t>
      </w:r>
      <w:r>
        <w:rPr>
          <w:color w:val="231F20"/>
          <w:sz w:val="24"/>
          <w:szCs w:val="24"/>
          <w:shd w:val="clear" w:color="auto" w:fill="FFF2CC"/>
        </w:rPr>
        <w:t xml:space="preserve"> осуществляется по адресу: </w:t>
      </w:r>
      <w:r>
        <w:rPr>
          <w:sz w:val="24"/>
          <w:szCs w:val="24"/>
          <w:shd w:val="clear" w:color="auto" w:fill="FFF2CC"/>
        </w:rPr>
        <w:t>concurs@artcontract.ru</w:t>
      </w:r>
      <w:r>
        <w:rPr>
          <w:color w:val="231F20"/>
          <w:sz w:val="24"/>
          <w:szCs w:val="24"/>
          <w:shd w:val="clear" w:color="auto" w:fill="FFF2CC"/>
        </w:rPr>
        <w:t>. Прием обращений в техническую поддержку осуществляется круглосуточно с указанием e-</w:t>
      </w:r>
      <w:proofErr w:type="spellStart"/>
      <w:r>
        <w:rPr>
          <w:color w:val="231F20"/>
          <w:sz w:val="24"/>
          <w:szCs w:val="24"/>
          <w:shd w:val="clear" w:color="auto" w:fill="FFF2CC"/>
        </w:rPr>
        <w:t>mail</w:t>
      </w:r>
      <w:proofErr w:type="spellEnd"/>
      <w:r>
        <w:rPr>
          <w:color w:val="231F20"/>
          <w:sz w:val="24"/>
          <w:szCs w:val="24"/>
          <w:shd w:val="clear" w:color="auto" w:fill="FFF2CC"/>
        </w:rPr>
        <w:t xml:space="preserve"> заявителя. Обработка обращений в техническую поддержку осуществляется в рабочие часы (с 10:00 до 18:00 по МСК). Максимальный срок обработки обращений в техническую поддержку и направления ответа – 3 (три) рабочих дня.</w:t>
      </w:r>
    </w:p>
    <w:p w14:paraId="4F7FA59D" w14:textId="77777777" w:rsidR="00DE5D6D" w:rsidRDefault="00666929">
      <w:pPr>
        <w:spacing w:before="240" w:after="240" w:line="288" w:lineRule="auto"/>
        <w:ind w:right="20"/>
        <w:rPr>
          <w:sz w:val="24"/>
          <w:szCs w:val="24"/>
        </w:rPr>
      </w:pPr>
      <w:r>
        <w:rPr>
          <w:sz w:val="24"/>
          <w:szCs w:val="24"/>
        </w:rPr>
        <w:t>1.2. Участие в конкурсе открытое и бесплатное.</w:t>
      </w:r>
    </w:p>
    <w:p w14:paraId="6F016820" w14:textId="77777777" w:rsidR="00DE5D6D" w:rsidRDefault="00666929">
      <w:pPr>
        <w:spacing w:before="240" w:after="240" w:line="288" w:lineRule="auto"/>
        <w:ind w:right="20"/>
        <w:rPr>
          <w:color w:val="231F20"/>
          <w:sz w:val="24"/>
          <w:szCs w:val="24"/>
          <w:shd w:val="clear" w:color="auto" w:fill="FFF2CC"/>
        </w:rPr>
      </w:pPr>
      <w:r>
        <w:rPr>
          <w:sz w:val="24"/>
          <w:szCs w:val="24"/>
        </w:rPr>
        <w:t xml:space="preserve">1.3.  </w:t>
      </w:r>
      <w:r>
        <w:rPr>
          <w:sz w:val="24"/>
          <w:szCs w:val="24"/>
          <w:highlight w:val="white"/>
        </w:rPr>
        <w:t>Участниками конкурса могут выступать дети в возрасте</w:t>
      </w:r>
      <w:r>
        <w:rPr>
          <w:color w:val="454545"/>
          <w:sz w:val="24"/>
          <w:szCs w:val="24"/>
          <w:highlight w:val="white"/>
        </w:rPr>
        <w:t xml:space="preserve"> </w:t>
      </w:r>
      <w:r>
        <w:rPr>
          <w:sz w:val="24"/>
          <w:szCs w:val="24"/>
        </w:rPr>
        <w:t>от 6 до 18 лет.</w:t>
      </w:r>
    </w:p>
    <w:p w14:paraId="240489A4" w14:textId="77777777" w:rsidR="00DE5D6D" w:rsidRDefault="00666929">
      <w:pPr>
        <w:spacing w:before="240" w:after="240" w:line="288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По результатам Конкурса Жюри в соответствии с настоящим Положением определяет победителей Конкурса. Победитель ГРАН-ПРИ конкурса получит </w:t>
      </w:r>
      <w:r>
        <w:rPr>
          <w:b/>
          <w:sz w:val="24"/>
          <w:szCs w:val="24"/>
        </w:rPr>
        <w:t>главный приз Подарочный набор медалей с изображением 14 российских гербов</w:t>
      </w:r>
      <w:r>
        <w:rPr>
          <w:sz w:val="24"/>
          <w:szCs w:val="24"/>
        </w:rPr>
        <w:t xml:space="preserve"> и каталог-путеводитель воссозданных российских гербов разных эпох (см. рис. 1, в конце документа).</w:t>
      </w:r>
    </w:p>
    <w:p w14:paraId="5D210F59" w14:textId="77777777" w:rsidR="00DE5D6D" w:rsidRDefault="00DE5D6D">
      <w:pPr>
        <w:spacing w:before="240" w:after="240" w:line="288" w:lineRule="auto"/>
        <w:ind w:right="20"/>
        <w:jc w:val="both"/>
        <w:rPr>
          <w:sz w:val="24"/>
          <w:szCs w:val="24"/>
        </w:rPr>
      </w:pPr>
    </w:p>
    <w:p w14:paraId="5856C111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ЦЕЛИ И ЗАДАЧИ КОНКУРСА</w:t>
      </w:r>
    </w:p>
    <w:p w14:paraId="13398D0F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Основная </w:t>
      </w:r>
      <w:r>
        <w:rPr>
          <w:b/>
          <w:sz w:val="24"/>
          <w:szCs w:val="24"/>
        </w:rPr>
        <w:t>цель Конкурса</w:t>
      </w:r>
      <w:r>
        <w:rPr>
          <w:sz w:val="24"/>
          <w:szCs w:val="24"/>
        </w:rPr>
        <w:t xml:space="preserve"> — повышение интереса к историческому прошлому России, укрепление исторической преемственности и развитие творческих способностей у подрастающего поколения.</w:t>
      </w:r>
    </w:p>
    <w:p w14:paraId="21E530CC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b/>
          <w:sz w:val="24"/>
          <w:szCs w:val="24"/>
        </w:rPr>
        <w:t>Задачи Конкурса:</w:t>
      </w:r>
    </w:p>
    <w:p w14:paraId="708DCC5C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популяризация знаний истории морских побед русского флота и его Героев (к 275-летию со дня рождения Ф.Ф. Ушакова);</w:t>
      </w:r>
    </w:p>
    <w:p w14:paraId="0AE5E5DA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создание насыщенного информационного фона вокруг празднования;</w:t>
      </w:r>
    </w:p>
    <w:p w14:paraId="30AF9C8F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стимулирование творческой инициативы у детей и молодых людей;</w:t>
      </w:r>
    </w:p>
    <w:p w14:paraId="5C15F4E9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развитие творческих способностей учащихся;</w:t>
      </w:r>
    </w:p>
    <w:p w14:paraId="51617C1D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выявление талантливой молодежи, их поддержка и поощрение;</w:t>
      </w:r>
    </w:p>
    <w:p w14:paraId="23E34CD6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формирование у подрастающего поколения чувства патриотизма и любви к Родине;</w:t>
      </w:r>
    </w:p>
    <w:p w14:paraId="62078196" w14:textId="6ADE6DF6" w:rsidR="00DE5D6D" w:rsidRPr="00847241" w:rsidRDefault="00666929">
      <w:pPr>
        <w:spacing w:before="240" w:after="240"/>
        <w:ind w:left="108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повышение интереса к истории России, сохранение памяти о её Героях и героических событиях</w:t>
      </w:r>
      <w:r w:rsidR="00847241">
        <w:rPr>
          <w:sz w:val="24"/>
          <w:szCs w:val="24"/>
          <w:lang w:val="ru-RU"/>
        </w:rPr>
        <w:t>.</w:t>
      </w:r>
    </w:p>
    <w:p w14:paraId="55033B25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800EA9B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0" w:name="_o696cv4hsl9y" w:colFirst="0" w:colLast="0"/>
      <w:bookmarkEnd w:id="0"/>
      <w:r>
        <w:rPr>
          <w:b/>
          <w:sz w:val="24"/>
          <w:szCs w:val="24"/>
        </w:rPr>
        <w:lastRenderedPageBreak/>
        <w:t>3.  ОПРЕДЕЛЕНИЯ И ТЕРМИНЫ КОНКУРСА</w:t>
      </w:r>
    </w:p>
    <w:p w14:paraId="5635394A" w14:textId="77777777" w:rsidR="00DE5D6D" w:rsidRDefault="00666929">
      <w:pPr>
        <w:pStyle w:val="1"/>
        <w:keepNext w:val="0"/>
        <w:keepLines w:val="0"/>
        <w:spacing w:before="480"/>
        <w:jc w:val="both"/>
        <w:rPr>
          <w:sz w:val="24"/>
          <w:szCs w:val="24"/>
        </w:rPr>
      </w:pPr>
      <w:bookmarkStart w:id="1" w:name="_rzn2hstqlvhv" w:colFirst="0" w:colLast="0"/>
      <w:bookmarkEnd w:id="1"/>
      <w:r>
        <w:rPr>
          <w:b/>
          <w:sz w:val="24"/>
          <w:szCs w:val="24"/>
        </w:rPr>
        <w:t xml:space="preserve"> 3.1. Конкурс </w:t>
      </w:r>
      <w:r>
        <w:rPr>
          <w:sz w:val="24"/>
          <w:szCs w:val="24"/>
        </w:rPr>
        <w:t>— программа мероприятий, в ходе реализации которых будут достигнуты цели и задачи Конкурса. Конкурс является открытым и проводится под руководством Организаторов Конкурса. В целях определения победителя Конкурса Организаторами Конкурса формируются Рабочая группа и Жюри.</w:t>
      </w:r>
    </w:p>
    <w:p w14:paraId="52E3A4D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>
        <w:rPr>
          <w:b/>
          <w:sz w:val="24"/>
          <w:szCs w:val="24"/>
        </w:rPr>
        <w:t xml:space="preserve">Фестиваль </w:t>
      </w:r>
      <w:r>
        <w:rPr>
          <w:sz w:val="24"/>
          <w:szCs w:val="24"/>
        </w:rPr>
        <w:t xml:space="preserve">— Всероссийский фестиваль культуры и искусства имени святого праведного Федора Ушакова, который ежегодно проводится в селе </w:t>
      </w:r>
      <w:proofErr w:type="spellStart"/>
      <w:r>
        <w:rPr>
          <w:sz w:val="24"/>
          <w:szCs w:val="24"/>
        </w:rPr>
        <w:t>Хопылево</w:t>
      </w:r>
      <w:proofErr w:type="spellEnd"/>
      <w:r>
        <w:rPr>
          <w:sz w:val="24"/>
          <w:szCs w:val="24"/>
        </w:rPr>
        <w:t xml:space="preserve"> Рыбинского района Ярославской области.</w:t>
      </w:r>
    </w:p>
    <w:p w14:paraId="0236FD6F" w14:textId="05DD096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>
        <w:rPr>
          <w:b/>
          <w:sz w:val="24"/>
          <w:szCs w:val="24"/>
        </w:rPr>
        <w:t xml:space="preserve">Участники Конкурса </w:t>
      </w:r>
      <w:r>
        <w:rPr>
          <w:sz w:val="24"/>
          <w:szCs w:val="24"/>
        </w:rPr>
        <w:t xml:space="preserve">— все авторы и правообладатели, приславшие свои работы (выполненные индивидуально или в творческом коллективе) согласно условиям настоящего Положения и выполнившие условия настоящего Положения. К участию в Конкурсе допускаются граждане Российской Федерации в возрасте от 6 лет до 18 лет. </w:t>
      </w:r>
      <w:r w:rsidR="00847241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За участников конкурса в возрасте от 6 до 18 лет документы подписывает их законный представитель.</w:t>
      </w:r>
    </w:p>
    <w:p w14:paraId="12A5497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</w:t>
      </w:r>
      <w:r>
        <w:rPr>
          <w:b/>
          <w:sz w:val="24"/>
          <w:szCs w:val="24"/>
        </w:rPr>
        <w:t>Заявитель</w:t>
      </w:r>
      <w:r>
        <w:rPr>
          <w:sz w:val="24"/>
          <w:szCs w:val="24"/>
        </w:rPr>
        <w:t xml:space="preserve"> — законный представитель участника конкурса, уполномоченный оформлять электронную заявку от лица участника конкурса в возрастной категории от 6 до 14 лет.</w:t>
      </w:r>
    </w:p>
    <w:p w14:paraId="69FF3DC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>
        <w:rPr>
          <w:b/>
          <w:sz w:val="24"/>
          <w:szCs w:val="24"/>
        </w:rPr>
        <w:t>Тема Конкурса</w:t>
      </w:r>
      <w:r>
        <w:rPr>
          <w:sz w:val="24"/>
          <w:szCs w:val="24"/>
        </w:rPr>
        <w:t xml:space="preserve"> «Морская слава России – 2020»: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истории морских побед русского флота и его Героев (к 275-летию со дня рождения Ф.Ф. Ушакова).</w:t>
      </w:r>
    </w:p>
    <w:p w14:paraId="7FF2084E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33592B3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2" w:name="_arzkolol05e" w:colFirst="0" w:colLast="0"/>
      <w:bookmarkEnd w:id="2"/>
      <w:r>
        <w:rPr>
          <w:b/>
          <w:sz w:val="24"/>
          <w:szCs w:val="24"/>
        </w:rPr>
        <w:t>4.   СРОКИ ПРОВЕДЕНИЯ КОНКУРСА</w:t>
      </w:r>
    </w:p>
    <w:p w14:paraId="394981F8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3" w:name="_w0vw5k9mywav" w:colFirst="0" w:colLast="0"/>
      <w:bookmarkEnd w:id="3"/>
      <w:r>
        <w:rPr>
          <w:b/>
          <w:sz w:val="24"/>
          <w:szCs w:val="24"/>
        </w:rPr>
        <w:t xml:space="preserve"> 4.1. Конкурс проводится с </w:t>
      </w:r>
      <w:r>
        <w:rPr>
          <w:b/>
          <w:color w:val="FF0000"/>
          <w:sz w:val="24"/>
          <w:szCs w:val="24"/>
        </w:rPr>
        <w:t xml:space="preserve">6 июля </w:t>
      </w:r>
      <w:r>
        <w:rPr>
          <w:b/>
          <w:sz w:val="24"/>
          <w:szCs w:val="24"/>
        </w:rPr>
        <w:t xml:space="preserve">2020 года по </w:t>
      </w:r>
      <w:r>
        <w:rPr>
          <w:b/>
          <w:color w:val="FF0000"/>
          <w:sz w:val="24"/>
          <w:szCs w:val="24"/>
        </w:rPr>
        <w:t xml:space="preserve">28 июля </w:t>
      </w:r>
      <w:r>
        <w:rPr>
          <w:b/>
          <w:sz w:val="24"/>
          <w:szCs w:val="24"/>
        </w:rPr>
        <w:t xml:space="preserve">2020 года в </w:t>
      </w:r>
      <w:r>
        <w:rPr>
          <w:b/>
          <w:color w:val="FF0000"/>
          <w:sz w:val="24"/>
          <w:szCs w:val="24"/>
        </w:rPr>
        <w:t>4</w:t>
      </w:r>
      <w:r>
        <w:rPr>
          <w:b/>
          <w:sz w:val="24"/>
          <w:szCs w:val="24"/>
        </w:rPr>
        <w:t xml:space="preserve"> этапа: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</w:r>
      <w:r>
        <w:rPr>
          <w:b/>
          <w:color w:val="FF0000"/>
          <w:sz w:val="24"/>
          <w:szCs w:val="24"/>
        </w:rPr>
        <w:t xml:space="preserve">6 — 20 июля 2020 г. </w:t>
      </w:r>
    </w:p>
    <w:p w14:paraId="540BCFA0" w14:textId="77777777" w:rsidR="00DE5D6D" w:rsidRDefault="00666929">
      <w:pPr>
        <w:pStyle w:val="1"/>
        <w:keepNext w:val="0"/>
        <w:keepLines w:val="0"/>
        <w:spacing w:before="480"/>
        <w:ind w:left="708"/>
        <w:rPr>
          <w:sz w:val="24"/>
          <w:szCs w:val="24"/>
        </w:rPr>
      </w:pPr>
      <w:bookmarkStart w:id="4" w:name="_8jtjkyfdox2s" w:colFirst="0" w:colLast="0"/>
      <w:bookmarkEnd w:id="4"/>
      <w:r>
        <w:rPr>
          <w:b/>
          <w:sz w:val="24"/>
          <w:szCs w:val="24"/>
        </w:rPr>
        <w:t>До 20 июля 2020 (до 23.59 по МСК)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прием электронных заявок участников на странице Оператора конкурса по адресу:</w:t>
      </w:r>
      <w:hyperlink r:id="rId10">
        <w:r>
          <w:rPr>
            <w:color w:val="1155CC"/>
            <w:sz w:val="24"/>
            <w:szCs w:val="24"/>
          </w:rPr>
          <w:t xml:space="preserve"> </w:t>
        </w:r>
      </w:hyperlink>
      <w:hyperlink r:id="rId11">
        <w:r>
          <w:rPr>
            <w:color w:val="1155CC"/>
            <w:sz w:val="24"/>
            <w:szCs w:val="24"/>
            <w:u w:val="single"/>
          </w:rPr>
          <w:t>https://artcontract.ru/contest/2237</w:t>
        </w:r>
      </w:hyperlink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(см. п.  5).</w:t>
      </w:r>
    </w:p>
    <w:p w14:paraId="6429175F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21 — 23 июля 2020 г.</w:t>
      </w:r>
      <w:r>
        <w:rPr>
          <w:b/>
          <w:sz w:val="24"/>
          <w:szCs w:val="24"/>
        </w:rPr>
        <w:t xml:space="preserve"> </w:t>
      </w:r>
    </w:p>
    <w:p w14:paraId="17728715" w14:textId="77777777" w:rsidR="00DE5D6D" w:rsidRDefault="00666929">
      <w:pPr>
        <w:numPr>
          <w:ilvl w:val="0"/>
          <w:numId w:val="1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Рабочая группа определяет </w:t>
      </w:r>
      <w:r>
        <w:rPr>
          <w:b/>
          <w:i/>
          <w:sz w:val="24"/>
          <w:szCs w:val="24"/>
        </w:rPr>
        <w:t>19 финалистов</w:t>
      </w:r>
      <w:r>
        <w:rPr>
          <w:sz w:val="24"/>
          <w:szCs w:val="24"/>
        </w:rPr>
        <w:t xml:space="preserve"> конкурса.</w:t>
      </w:r>
    </w:p>
    <w:p w14:paraId="1FB4F5DD" w14:textId="4B2061EA" w:rsidR="00DE5D6D" w:rsidRDefault="00666929">
      <w:pPr>
        <w:numPr>
          <w:ilvl w:val="0"/>
          <w:numId w:val="1"/>
        </w:numPr>
        <w:shd w:val="clear" w:color="auto" w:fill="FFFFFF"/>
        <w:spacing w:after="240"/>
        <w:jc w:val="both"/>
        <w:rPr>
          <w:sz w:val="24"/>
          <w:szCs w:val="24"/>
        </w:rPr>
      </w:pPr>
      <w:r>
        <w:rPr>
          <w:sz w:val="23"/>
          <w:szCs w:val="23"/>
        </w:rPr>
        <w:t xml:space="preserve">Жюри   рассматривает   </w:t>
      </w:r>
      <w:proofErr w:type="gramStart"/>
      <w:r>
        <w:rPr>
          <w:sz w:val="23"/>
          <w:szCs w:val="23"/>
        </w:rPr>
        <w:t>работы  финалистов</w:t>
      </w:r>
      <w:proofErr w:type="gramEnd"/>
      <w:r>
        <w:rPr>
          <w:sz w:val="23"/>
          <w:szCs w:val="23"/>
        </w:rPr>
        <w:t xml:space="preserve">  и   определяет   </w:t>
      </w:r>
      <w:r>
        <w:rPr>
          <w:b/>
          <w:sz w:val="23"/>
          <w:szCs w:val="23"/>
        </w:rPr>
        <w:t>основного победителя</w:t>
      </w:r>
      <w:r>
        <w:rPr>
          <w:sz w:val="23"/>
          <w:szCs w:val="23"/>
        </w:rPr>
        <w:t xml:space="preserve">   (ГРАН-ПРИ),   </w:t>
      </w:r>
      <w:r>
        <w:rPr>
          <w:b/>
          <w:sz w:val="23"/>
          <w:szCs w:val="23"/>
        </w:rPr>
        <w:t>9   лауреатов</w:t>
      </w:r>
      <w:r>
        <w:rPr>
          <w:sz w:val="23"/>
          <w:szCs w:val="23"/>
        </w:rPr>
        <w:t xml:space="preserve">   (по   3   лауреата   в   каждой </w:t>
      </w:r>
      <w:r>
        <w:rPr>
          <w:sz w:val="23"/>
          <w:szCs w:val="23"/>
        </w:rPr>
        <w:lastRenderedPageBreak/>
        <w:t xml:space="preserve">возрастной   группе)   и   </w:t>
      </w:r>
      <w:r>
        <w:rPr>
          <w:b/>
          <w:sz w:val="23"/>
          <w:szCs w:val="23"/>
        </w:rPr>
        <w:t>9   призеров</w:t>
      </w:r>
      <w:r>
        <w:rPr>
          <w:sz w:val="23"/>
          <w:szCs w:val="23"/>
        </w:rPr>
        <w:t xml:space="preserve">   (по  3   призера  в   каждой  возрастной группе). </w:t>
      </w:r>
      <w:r>
        <w:rPr>
          <w:sz w:val="24"/>
          <w:szCs w:val="24"/>
        </w:rPr>
        <w:t>(см. п. 5.2.).</w:t>
      </w:r>
    </w:p>
    <w:p w14:paraId="7C48F2D4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24 июля 2020 г.</w:t>
      </w:r>
      <w:r>
        <w:rPr>
          <w:b/>
          <w:sz w:val="24"/>
          <w:szCs w:val="24"/>
        </w:rPr>
        <w:t xml:space="preserve"> </w:t>
      </w:r>
    </w:p>
    <w:p w14:paraId="15989D2A" w14:textId="77777777" w:rsidR="00DE5D6D" w:rsidRDefault="00666929">
      <w:pPr>
        <w:spacing w:before="240" w:after="240"/>
        <w:ind w:left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Публикуются итоги</w:t>
      </w:r>
      <w:r>
        <w:rPr>
          <w:sz w:val="24"/>
          <w:szCs w:val="24"/>
        </w:rPr>
        <w:t xml:space="preserve"> Конкурса на официальных сайтах и в социальных сетях Организаторов и Оператора конкурса.</w:t>
      </w:r>
    </w:p>
    <w:p w14:paraId="1AD20856" w14:textId="28C0EB7C" w:rsidR="00DE5D6D" w:rsidRDefault="004145A0">
      <w:pPr>
        <w:spacing w:before="240" w:after="240"/>
        <w:jc w:val="both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2</w:t>
      </w:r>
      <w:r>
        <w:rPr>
          <w:b/>
          <w:color w:val="FF0000"/>
          <w:sz w:val="24"/>
          <w:szCs w:val="24"/>
          <w:lang w:val="ru-RU"/>
        </w:rPr>
        <w:t>8</w:t>
      </w:r>
      <w:r w:rsidR="00666929">
        <w:rPr>
          <w:b/>
          <w:color w:val="FF0000"/>
          <w:sz w:val="24"/>
          <w:szCs w:val="24"/>
        </w:rPr>
        <w:t xml:space="preserve"> июля — 15 августа 2020 г.</w:t>
      </w:r>
    </w:p>
    <w:p w14:paraId="069687F0" w14:textId="77777777" w:rsidR="00DE5D6D" w:rsidRDefault="00666929">
      <w:pPr>
        <w:spacing w:before="240" w:after="240"/>
        <w:ind w:left="708"/>
        <w:jc w:val="both"/>
        <w:rPr>
          <w:sz w:val="24"/>
          <w:szCs w:val="24"/>
        </w:rPr>
      </w:pPr>
      <w:r>
        <w:rPr>
          <w:sz w:val="24"/>
          <w:szCs w:val="24"/>
          <w:highlight w:val="white"/>
        </w:rPr>
        <w:t>Рассылка наградных документов и призов для участников конкурса, финалистов и победителей.</w:t>
      </w:r>
    </w:p>
    <w:p w14:paraId="57E9BA9B" w14:textId="77777777" w:rsidR="00DE5D6D" w:rsidRDefault="00DE5D6D">
      <w:pPr>
        <w:spacing w:before="240" w:after="240"/>
        <w:ind w:left="708"/>
        <w:jc w:val="both"/>
        <w:rPr>
          <w:sz w:val="24"/>
          <w:szCs w:val="24"/>
        </w:rPr>
      </w:pPr>
    </w:p>
    <w:p w14:paraId="3CA8C3E5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5" w:name="_xbxl6cj85qlq" w:colFirst="0" w:colLast="0"/>
      <w:bookmarkEnd w:id="5"/>
      <w:r>
        <w:rPr>
          <w:b/>
          <w:sz w:val="24"/>
          <w:szCs w:val="24"/>
        </w:rPr>
        <w:t>5.   УСЛОВИЯ УЧАСТИЯ В КОНКУРСЕ</w:t>
      </w:r>
    </w:p>
    <w:p w14:paraId="316FFE2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5.1. В конкурсе могут принимать участие на добровольной основе учащиеся Общеобразовательных учреждений, художественных школ, воспитанники семейно-ориентированных общественных организаций и воскресных школ.</w:t>
      </w:r>
    </w:p>
    <w:p w14:paraId="3075454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5.2. Конкурс проводится в трех возрастных категориях:</w:t>
      </w:r>
    </w:p>
    <w:p w14:paraId="1DF08AD8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 6 – 9 лет,</w:t>
      </w:r>
    </w:p>
    <w:p w14:paraId="300B3B37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10 – 13 лет,</w:t>
      </w:r>
    </w:p>
    <w:p w14:paraId="39EB700B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14 – 18 лет.</w:t>
      </w:r>
    </w:p>
    <w:p w14:paraId="18361F4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5.3.  Для участия в Конкурсе необходимо:</w:t>
      </w:r>
    </w:p>
    <w:p w14:paraId="6F5AB2FE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b/>
          <w:sz w:val="24"/>
          <w:szCs w:val="24"/>
        </w:rPr>
        <w:t xml:space="preserve">до </w:t>
      </w:r>
      <w:r>
        <w:rPr>
          <w:b/>
          <w:color w:val="FF0000"/>
          <w:sz w:val="24"/>
          <w:szCs w:val="24"/>
        </w:rPr>
        <w:t xml:space="preserve">20 июля </w:t>
      </w:r>
      <w:r>
        <w:rPr>
          <w:b/>
          <w:sz w:val="24"/>
          <w:szCs w:val="24"/>
        </w:rPr>
        <w:t>2020 г. включительно (до 23.59 по МСК)</w:t>
      </w:r>
      <w:r>
        <w:rPr>
          <w:sz w:val="24"/>
          <w:szCs w:val="24"/>
        </w:rPr>
        <w:t xml:space="preserve"> заполнить электронную заявку на странице Оператора конкурса</w:t>
      </w:r>
      <w:hyperlink r:id="rId12">
        <w:r>
          <w:rPr>
            <w:color w:val="1155CC"/>
            <w:sz w:val="24"/>
            <w:szCs w:val="24"/>
          </w:rPr>
          <w:t xml:space="preserve"> </w:t>
        </w:r>
      </w:hyperlink>
      <w:hyperlink r:id="rId13">
        <w:r>
          <w:rPr>
            <w:color w:val="1155CC"/>
            <w:sz w:val="24"/>
            <w:szCs w:val="24"/>
            <w:u w:val="single"/>
          </w:rPr>
          <w:t>https://artcontract.ru/contest/2237</w:t>
        </w:r>
      </w:hyperlink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и прикрепить цифровую фотографию произведения.</w:t>
      </w:r>
    </w:p>
    <w:p w14:paraId="0591B011" w14:textId="77777777" w:rsidR="00DE5D6D" w:rsidRDefault="00666929">
      <w:pPr>
        <w:numPr>
          <w:ilvl w:val="0"/>
          <w:numId w:val="2"/>
        </w:numPr>
        <w:spacing w:before="240"/>
        <w:ind w:left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Заявка заполняется на русском языке. ФИО автора пишется в именительном падеже. </w:t>
      </w:r>
      <w:r>
        <w:rPr>
          <w:sz w:val="24"/>
          <w:szCs w:val="24"/>
        </w:rPr>
        <w:br/>
      </w:r>
      <w:r>
        <w:rPr>
          <w:b/>
          <w:color w:val="FF0000"/>
          <w:sz w:val="24"/>
          <w:szCs w:val="24"/>
        </w:rPr>
        <w:t>Будьте внимательны, не допускайте опечаток и ошибок!</w:t>
      </w:r>
      <w:r>
        <w:rPr>
          <w:sz w:val="24"/>
          <w:szCs w:val="24"/>
        </w:rPr>
        <w:t xml:space="preserve"> На основании введенных вами данных автоматически формируются Сертификаты Участников.</w:t>
      </w:r>
    </w:p>
    <w:p w14:paraId="411C1DF8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Фотографии произведения прикрепляются в формате </w:t>
      </w:r>
      <w:proofErr w:type="spellStart"/>
      <w:r>
        <w:rPr>
          <w:sz w:val="24"/>
          <w:szCs w:val="24"/>
        </w:rPr>
        <w:t>jpeg</w:t>
      </w:r>
      <w:proofErr w:type="spellEnd"/>
      <w:r>
        <w:rPr>
          <w:sz w:val="24"/>
          <w:szCs w:val="24"/>
        </w:rPr>
        <w:t xml:space="preserve"> или </w:t>
      </w:r>
      <w:proofErr w:type="spellStart"/>
      <w:r>
        <w:rPr>
          <w:sz w:val="24"/>
          <w:szCs w:val="24"/>
        </w:rPr>
        <w:t>png</w:t>
      </w:r>
      <w:proofErr w:type="spellEnd"/>
      <w:r>
        <w:rPr>
          <w:sz w:val="24"/>
          <w:szCs w:val="24"/>
        </w:rPr>
        <w:t>!</w:t>
      </w:r>
      <w:r>
        <w:rPr>
          <w:sz w:val="24"/>
          <w:szCs w:val="24"/>
        </w:rPr>
        <w:br/>
        <w:t xml:space="preserve">Размер превью изображения должен быть не менее 1200х900 </w:t>
      </w:r>
      <w:proofErr w:type="spellStart"/>
      <w:r>
        <w:rPr>
          <w:sz w:val="24"/>
          <w:szCs w:val="24"/>
        </w:rPr>
        <w:t>px</w:t>
      </w:r>
      <w:proofErr w:type="spellEnd"/>
      <w:r>
        <w:rPr>
          <w:sz w:val="24"/>
          <w:szCs w:val="24"/>
        </w:rPr>
        <w:t xml:space="preserve"> с разрешением не менее 72 </w:t>
      </w:r>
      <w:proofErr w:type="spellStart"/>
      <w:r>
        <w:rPr>
          <w:sz w:val="24"/>
          <w:szCs w:val="24"/>
        </w:rPr>
        <w:t>dpi</w:t>
      </w:r>
      <w:proofErr w:type="spellEnd"/>
      <w:r>
        <w:rPr>
          <w:sz w:val="24"/>
          <w:szCs w:val="24"/>
        </w:rPr>
        <w:t>.</w:t>
      </w:r>
    </w:p>
    <w:p w14:paraId="6EB689DC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b/>
          <w:sz w:val="24"/>
          <w:szCs w:val="24"/>
        </w:rPr>
        <w:t>По требованию организаторов</w:t>
      </w:r>
      <w:r>
        <w:rPr>
          <w:sz w:val="24"/>
          <w:szCs w:val="24"/>
        </w:rPr>
        <w:t>, автор должен дополнительно предоставить исходные материалы высокого качества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Сканы не компьютерного произведения необходимо присылать в </w:t>
      </w:r>
      <w:proofErr w:type="spellStart"/>
      <w:r>
        <w:rPr>
          <w:sz w:val="24"/>
          <w:szCs w:val="24"/>
        </w:rPr>
        <w:t>tiff</w:t>
      </w:r>
      <w:proofErr w:type="spellEnd"/>
      <w:r>
        <w:rPr>
          <w:sz w:val="24"/>
          <w:szCs w:val="24"/>
        </w:rPr>
        <w:t xml:space="preserve">, фото - в </w:t>
      </w:r>
      <w:proofErr w:type="spellStart"/>
      <w:r>
        <w:rPr>
          <w:sz w:val="24"/>
          <w:szCs w:val="24"/>
        </w:rPr>
        <w:t>raw</w:t>
      </w:r>
      <w:proofErr w:type="spellEnd"/>
      <w:r>
        <w:rPr>
          <w:sz w:val="24"/>
          <w:szCs w:val="24"/>
        </w:rPr>
        <w:t xml:space="preserve"> или </w:t>
      </w:r>
      <w:proofErr w:type="spellStart"/>
      <w:r>
        <w:rPr>
          <w:sz w:val="24"/>
          <w:szCs w:val="24"/>
        </w:rPr>
        <w:t>jpeg</w:t>
      </w:r>
      <w:proofErr w:type="spellEnd"/>
      <w:r>
        <w:rPr>
          <w:sz w:val="24"/>
          <w:szCs w:val="24"/>
        </w:rPr>
        <w:t>. Съемка должна быть проведена на профессиональную камеру.</w:t>
      </w:r>
    </w:p>
    <w:p w14:paraId="6BD3A3CC" w14:textId="77777777" w:rsidR="00DE5D6D" w:rsidRDefault="00666929">
      <w:pPr>
        <w:spacing w:before="240" w:after="240"/>
        <w:ind w:left="108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b/>
          <w:sz w:val="24"/>
          <w:szCs w:val="24"/>
        </w:rPr>
        <w:t>Заявки и фотографии работ на электронную почту не принимаются!</w:t>
      </w:r>
    </w:p>
    <w:p w14:paraId="313FB21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5.4.  Подтвердить согласие на обработку персональных данных (Приложение №1 к настоящему Положению).</w:t>
      </w:r>
    </w:p>
    <w:p w14:paraId="739FBBE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5.5. Все присланные на Конкурс материалы не рецензируются и не возвращаются.</w:t>
      </w:r>
    </w:p>
    <w:p w14:paraId="51F8527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5.6. В период проведения Конкурса Участник Конкурса разрешает безвозмездное использование своих работ с передачей Организаторам Конкурса следующих прав:</w:t>
      </w:r>
    </w:p>
    <w:p w14:paraId="3E7FF532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обнародование работ, т.е. на сообщение произведения в какой-либо форме или каким-либо способом неопределенному кругу лиц;</w:t>
      </w:r>
    </w:p>
    <w:p w14:paraId="4DEE5CD3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воспроизведение работ;</w:t>
      </w:r>
    </w:p>
    <w:p w14:paraId="4C6BE670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распространение работ;</w:t>
      </w:r>
    </w:p>
    <w:p w14:paraId="62744415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публичный показ работ;</w:t>
      </w:r>
    </w:p>
    <w:p w14:paraId="2164BAF7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переработку работ;</w:t>
      </w:r>
    </w:p>
    <w:p w14:paraId="30654756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доведение работ до всеобщего сведения;</w:t>
      </w:r>
    </w:p>
    <w:p w14:paraId="386E6B29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использование работ без указания имени автора (право на анонимное использование);</w:t>
      </w:r>
    </w:p>
    <w:p w14:paraId="7F11D138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внесение в работы изменений, сокращений и дополнений, снабжение произведений при их использовании иллюстрациями, предисловием, комментариями или какими бы то ни было пояснениями.</w:t>
      </w:r>
    </w:p>
    <w:p w14:paraId="69943C90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5.8. Участник Конкурса подтверждает, что он является единственным правообладателем исключительных прав на работы; что при создании и использовании работы им не были нарушены права третьих лиц.</w:t>
      </w:r>
    </w:p>
    <w:p w14:paraId="76E45DD0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5.9. Участник Конкурса гарантирует, что исключительное право на все объекты интеллектуальной собственности, входящие в состав работы, принадлежит Участнику конкурса на законных основаниях.</w:t>
      </w:r>
    </w:p>
    <w:p w14:paraId="31EFFE4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5.10.  Участники Конкурса дают </w:t>
      </w:r>
      <w:r>
        <w:rPr>
          <w:b/>
          <w:sz w:val="24"/>
          <w:szCs w:val="24"/>
        </w:rPr>
        <w:t xml:space="preserve">согласие на интервью об участии </w:t>
      </w:r>
      <w:r>
        <w:rPr>
          <w:sz w:val="24"/>
          <w:szCs w:val="24"/>
        </w:rPr>
        <w:t>в Конкурсе, в том числе по радио и телевидению (включая запись прямого эфира), а равно в иных средствах массовой информации, на фото и видеосъемку при проведении Конкурса.</w:t>
      </w:r>
    </w:p>
    <w:p w14:paraId="5EFAE49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5.11. Направляя рисунок на Конкурс, Участники предоставляют Организаторам Конкурса право на использование персональных данных и материалов, предоставленных Участником Конкурса согласно Приложению №1 к настоящему Положению без получения специального согласия на каждый случай использования и без выплаты какого-либо денежного вознаграждения.</w:t>
      </w:r>
    </w:p>
    <w:p w14:paraId="5A20B69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5.12. Факт участия в Конкурсе предусматривает, что его Участники согласны, что их имена, фамилии, иные персональные данные, их фотографии, интервью и другие материалы могут быть использованы Организаторами Конкурса в рекламных и информационных целях, в том числе на телевидении, радио, в прессе, интернете и других СМИ и для изготовления графических материалов без выплаты им какой-либо денежной компенсации. Все исключительные права на такие интервью и фотографии будут принадлежать Организаторам Конкурса.</w:t>
      </w:r>
    </w:p>
    <w:p w14:paraId="340AC0F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5.13. Подача электронной заявки на участие в Конкурсе означает </w:t>
      </w:r>
      <w:r>
        <w:rPr>
          <w:b/>
          <w:sz w:val="24"/>
          <w:szCs w:val="24"/>
        </w:rPr>
        <w:t>согласие участника со всеми условиями Положения в целом и с каждым пунктом Положения в частности</w:t>
      </w:r>
      <w:r>
        <w:rPr>
          <w:sz w:val="24"/>
          <w:szCs w:val="24"/>
        </w:rPr>
        <w:t>.</w:t>
      </w:r>
    </w:p>
    <w:p w14:paraId="1B9976F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5.14. Размещая </w:t>
      </w:r>
      <w:proofErr w:type="gramStart"/>
      <w:r>
        <w:rPr>
          <w:sz w:val="24"/>
          <w:szCs w:val="24"/>
        </w:rPr>
        <w:t>электронную заявку</w:t>
      </w:r>
      <w:proofErr w:type="gramEnd"/>
      <w:r>
        <w:rPr>
          <w:sz w:val="24"/>
          <w:szCs w:val="24"/>
        </w:rPr>
        <w:t xml:space="preserve"> участник Конкурса подтверждает свое </w:t>
      </w:r>
      <w:r>
        <w:rPr>
          <w:b/>
          <w:sz w:val="24"/>
          <w:szCs w:val="24"/>
        </w:rPr>
        <w:t>согласие на обработку персональных данных Организаторам и Оператору конкурса</w:t>
      </w:r>
      <w:r>
        <w:rPr>
          <w:sz w:val="24"/>
          <w:szCs w:val="24"/>
        </w:rPr>
        <w:t xml:space="preserve"> (см. Приложение № 1).</w:t>
      </w:r>
    </w:p>
    <w:p w14:paraId="69765E50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D0D08D0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6" w:name="_odatiq6vr21z" w:colFirst="0" w:colLast="0"/>
      <w:bookmarkEnd w:id="6"/>
      <w:r>
        <w:rPr>
          <w:b/>
          <w:sz w:val="24"/>
          <w:szCs w:val="24"/>
        </w:rPr>
        <w:t>6.</w:t>
      </w:r>
      <w:r>
        <w:rPr>
          <w:b/>
          <w:sz w:val="24"/>
          <w:szCs w:val="24"/>
        </w:rPr>
        <w:tab/>
        <w:t>ТРЕБОВАНИЯ К РАБОТАМ</w:t>
      </w:r>
    </w:p>
    <w:p w14:paraId="78180706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6.1. Работа должна соответствовать теме Конкурса: </w:t>
      </w:r>
      <w:r>
        <w:rPr>
          <w:b/>
          <w:sz w:val="24"/>
          <w:szCs w:val="24"/>
        </w:rPr>
        <w:t>истории морских побед русского флота и его Героях (к 275-летию со дня рождения Ф.Ф. Ушакова).</w:t>
      </w:r>
    </w:p>
    <w:p w14:paraId="4CD26DEF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6.2. Работа должна быть авторской и выполнена специально для данного Конкурса.</w:t>
      </w:r>
    </w:p>
    <w:p w14:paraId="3FD0544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6.3. В конкурсных работах не допускаются ссылки на сторонние ресурсы.</w:t>
      </w:r>
    </w:p>
    <w:p w14:paraId="363EC5B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6.4. Для участия в </w:t>
      </w:r>
      <w:r>
        <w:rPr>
          <w:b/>
          <w:sz w:val="24"/>
          <w:szCs w:val="24"/>
        </w:rPr>
        <w:t>Конкурсе принимаются работы</w:t>
      </w:r>
      <w:r>
        <w:rPr>
          <w:sz w:val="24"/>
          <w:szCs w:val="24"/>
        </w:rPr>
        <w:t>, выполненные на бумажном или на электронном носителе.</w:t>
      </w:r>
    </w:p>
    <w:p w14:paraId="21340314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Работы, выполненные </w:t>
      </w:r>
      <w:r>
        <w:rPr>
          <w:b/>
          <w:sz w:val="24"/>
          <w:szCs w:val="24"/>
        </w:rPr>
        <w:t>в ручных техниках</w:t>
      </w:r>
      <w:r>
        <w:rPr>
          <w:sz w:val="24"/>
          <w:szCs w:val="24"/>
        </w:rPr>
        <w:t xml:space="preserve"> (рисунок, графика, малотиражная графика), должны быть выполнены на плотной белой бумаге (ватман) формата А4 (295</w:t>
      </w:r>
      <w:r>
        <w:rPr>
          <w:sz w:val="24"/>
          <w:szCs w:val="24"/>
          <w:highlight w:val="white"/>
        </w:rPr>
        <w:t>×</w:t>
      </w:r>
      <w:r>
        <w:rPr>
          <w:sz w:val="24"/>
          <w:szCs w:val="24"/>
        </w:rPr>
        <w:t>210 мм) или формата А3 (420</w:t>
      </w:r>
      <w:r>
        <w:rPr>
          <w:sz w:val="24"/>
          <w:szCs w:val="24"/>
          <w:highlight w:val="white"/>
        </w:rPr>
        <w:t>×</w:t>
      </w:r>
      <w:r>
        <w:rPr>
          <w:sz w:val="24"/>
          <w:szCs w:val="24"/>
        </w:rPr>
        <w:t>297 мм).</w:t>
      </w:r>
    </w:p>
    <w:p w14:paraId="6366EAEF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Для работ, выполненных </w:t>
      </w:r>
      <w:r>
        <w:rPr>
          <w:b/>
          <w:sz w:val="24"/>
          <w:szCs w:val="24"/>
        </w:rPr>
        <w:t>в компьютерной графике</w:t>
      </w:r>
      <w:r>
        <w:rPr>
          <w:sz w:val="24"/>
          <w:szCs w:val="24"/>
        </w:rPr>
        <w:t xml:space="preserve">, цветные растровые элементы изображения должны быть в цветовой модели CMYK. Рисунки могут быть выполнены в любом графическом редакторе, но сохранены в формате </w:t>
      </w:r>
      <w:proofErr w:type="spellStart"/>
      <w:r>
        <w:rPr>
          <w:sz w:val="24"/>
          <w:szCs w:val="24"/>
        </w:rPr>
        <w:t>tiff</w:t>
      </w:r>
      <w:proofErr w:type="spellEnd"/>
      <w:r>
        <w:rPr>
          <w:sz w:val="24"/>
          <w:szCs w:val="24"/>
        </w:rPr>
        <w:t xml:space="preserve"> (программа </w:t>
      </w:r>
      <w:proofErr w:type="spellStart"/>
      <w:r>
        <w:rPr>
          <w:sz w:val="24"/>
          <w:szCs w:val="24"/>
        </w:rPr>
        <w:t>Adobe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Photoshop</w:t>
      </w:r>
      <w:proofErr w:type="spellEnd"/>
      <w:r>
        <w:rPr>
          <w:sz w:val="24"/>
          <w:szCs w:val="24"/>
        </w:rPr>
        <w:t xml:space="preserve">) или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(программа </w:t>
      </w:r>
      <w:proofErr w:type="spellStart"/>
      <w:r>
        <w:rPr>
          <w:sz w:val="24"/>
          <w:szCs w:val="24"/>
        </w:rPr>
        <w:t>Adobe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Illustrator</w:t>
      </w:r>
      <w:proofErr w:type="spellEnd"/>
      <w:r>
        <w:rPr>
          <w:sz w:val="24"/>
          <w:szCs w:val="24"/>
        </w:rPr>
        <w:t>).</w:t>
      </w:r>
    </w:p>
    <w:p w14:paraId="7E4FB667" w14:textId="77777777" w:rsidR="00DE5D6D" w:rsidRDefault="00666929">
      <w:pPr>
        <w:spacing w:before="240" w:after="24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Каждый элемент должен быть выполнен на отдельном слое. Не допускается склеивание слоёв изображения.</w:t>
      </w:r>
    </w:p>
    <w:p w14:paraId="5315769E" w14:textId="77777777" w:rsidR="00DE5D6D" w:rsidRDefault="00666929">
      <w:pPr>
        <w:spacing w:before="240" w:after="24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Допустимо только наложение слоёв изображения. Если изображение содержит текст, то он должен быть переведён в «кривые». В этом случае текст будет </w:t>
      </w:r>
      <w:proofErr w:type="spellStart"/>
      <w:r>
        <w:rPr>
          <w:sz w:val="24"/>
          <w:szCs w:val="24"/>
        </w:rPr>
        <w:t>нередактируемым</w:t>
      </w:r>
      <w:proofErr w:type="spellEnd"/>
      <w:r>
        <w:rPr>
          <w:sz w:val="24"/>
          <w:szCs w:val="24"/>
        </w:rPr>
        <w:t>, т.е. таким, каким его задумал автор. Если текст не переведён в «кривые», то вместе с файлом оригинала должны быть предоставлены файлы шрифтов, используемых в оригинале, для возможности последующего редактирования.</w:t>
      </w:r>
    </w:p>
    <w:p w14:paraId="79746622" w14:textId="77777777" w:rsidR="00DE5D6D" w:rsidRDefault="00666929">
      <w:pPr>
        <w:spacing w:before="240" w:after="24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Изображения должны иметь разрешение не менее 72 </w:t>
      </w:r>
      <w:proofErr w:type="spellStart"/>
      <w:r>
        <w:rPr>
          <w:sz w:val="24"/>
          <w:szCs w:val="24"/>
        </w:rPr>
        <w:t>dpi</w:t>
      </w:r>
      <w:proofErr w:type="spellEnd"/>
      <w:r>
        <w:rPr>
          <w:sz w:val="24"/>
          <w:szCs w:val="24"/>
        </w:rPr>
        <w:t>.</w:t>
      </w:r>
    </w:p>
    <w:p w14:paraId="017F2549" w14:textId="77777777" w:rsidR="00DE5D6D" w:rsidRDefault="00666929">
      <w:pPr>
        <w:spacing w:before="240" w:after="240"/>
        <w:ind w:left="5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6.5.  </w:t>
      </w:r>
      <w:r>
        <w:rPr>
          <w:b/>
          <w:sz w:val="24"/>
          <w:szCs w:val="24"/>
        </w:rPr>
        <w:t>На Конкурс не принимаются работы:</w:t>
      </w:r>
    </w:p>
    <w:p w14:paraId="05C6099C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содержащие политическую и прочую пропаганду, ложную информацию, призывы к национальной розни, клевету и личные нападки;</w:t>
      </w:r>
    </w:p>
    <w:p w14:paraId="196B5FF8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содержащие ненормативную лексику;</w:t>
      </w:r>
    </w:p>
    <w:p w14:paraId="474D7834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нарушающие авторское право;</w:t>
      </w:r>
    </w:p>
    <w:p w14:paraId="02094BED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рекламные или любые другие работы, созданные в интересах компаний-игроков рынка специально для их рекламных носителей, независимо от их содержательной и художественной ценности.</w:t>
      </w:r>
    </w:p>
    <w:p w14:paraId="39B27167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6.6. Работы должны соответствовать необходимым требованиям действующего законодательства Российской Федерации, В частности, работы не должны включать в себя следующие элементы:</w:t>
      </w:r>
    </w:p>
    <w:p w14:paraId="0DB56001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вошедшие во всеобщее употребление для обозначения товаров определенного вида;</w:t>
      </w:r>
    </w:p>
    <w:p w14:paraId="0230B9D8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являющиеся общепринятыми символами и терминами;</w:t>
      </w:r>
    </w:p>
    <w:p w14:paraId="22563EC8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характеризующие товары, в том числе указывающие на их вид, качество, количество, свойство, назначение, ценность, а также на время, место и способ их производства или сбыта;</w:t>
      </w:r>
    </w:p>
    <w:p w14:paraId="61B331AF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представляющие собой форму товаров, которые определяются исключительно или главным образом свойством либо назначением товаров.</w:t>
      </w:r>
    </w:p>
    <w:p w14:paraId="56B40085" w14:textId="5E93FA94" w:rsidR="00DE5D6D" w:rsidRPr="004145A0" w:rsidRDefault="00666929" w:rsidP="004145A0">
      <w:pPr>
        <w:spacing w:before="240" w:after="240"/>
        <w:ind w:left="56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6.7. Не допускается использование в работах элементов, представляющих собой:</w:t>
      </w:r>
    </w:p>
    <w:p w14:paraId="5284E17B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сокращенные или полные наименования международных межправительственных организаций, их гербы, флаги, другие символы и знаки (кроме тех, которые необходимы для художественного оформления рисунка, с целью соответствия тематике Конкурса);</w:t>
      </w:r>
    </w:p>
    <w:p w14:paraId="4ECB0C7E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официальные контрольные, гарантийные или пробирные клейма, печати, награды и другие знаки отличия.</w:t>
      </w:r>
    </w:p>
    <w:p w14:paraId="5EAB0B53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6.8.  Не допускается использование в работах обозначений, представляющих собой или</w:t>
      </w:r>
      <w:r>
        <w:rPr>
          <w:b/>
          <w:sz w:val="24"/>
          <w:szCs w:val="24"/>
        </w:rPr>
        <w:t xml:space="preserve"> содержащих элементы</w:t>
      </w:r>
      <w:r>
        <w:rPr>
          <w:sz w:val="24"/>
          <w:szCs w:val="24"/>
        </w:rPr>
        <w:t>:</w:t>
      </w:r>
    </w:p>
    <w:p w14:paraId="62DE48EA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являющиеся ложными или способными ввести в заблуждение;</w:t>
      </w:r>
    </w:p>
    <w:p w14:paraId="04A02A14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противоречащие общественным интересам, принципам гуманности и морали.</w:t>
      </w:r>
    </w:p>
    <w:p w14:paraId="0F7AF86B" w14:textId="2090C5CA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6.9. Не допускается использование в работах обозначений, тождественных или сходных до степени смешения с официальными наименованиями и изображениями особо ценных объектов культурного наследия народов Российской Федерации либо объектов всемирного культурного или природного наследия, а также с изображениями культурных ценностей, хранящихся в коллекциях, собраниях и фондах.</w:t>
      </w:r>
    </w:p>
    <w:p w14:paraId="7B98C85B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6.10. Работы не должны быть тождественны или сходны до степени смешения с товарными знаками других лиц, зарегистрированными или заявленными на регистрацию в отношении однородных товаров и имеющими более ранний приоритет.</w:t>
      </w:r>
    </w:p>
    <w:p w14:paraId="2F4B40B3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6.11.  Работы не должны быть тождественны:</w:t>
      </w:r>
    </w:p>
    <w:p w14:paraId="74FDCD65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названию известного в Российской Федерации произведения науки, литературы или искусства, персонажу или цитате из такого произведения, произведению искусства или его фрагменту;</w:t>
      </w:r>
    </w:p>
    <w:p w14:paraId="47BD88A3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имени, псевдониму или производному от них обозначению, портрету или факсимиле известного в Российской Федерации;</w:t>
      </w:r>
    </w:p>
    <w:p w14:paraId="4D2FB340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промышленному образцу, знаку соответствия, права на которые возникли ранее даты приоритета регистрируемого товарного знака.</w:t>
      </w:r>
    </w:p>
    <w:p w14:paraId="39FC7684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6.12. Организаторы Конкурса оставляют за собой право не рассматривать работы, которые не соответствуют требованиям Конкурса, не вступать в переписку и не объяснять причин отказа.</w:t>
      </w:r>
    </w:p>
    <w:p w14:paraId="255B7EBF" w14:textId="77777777" w:rsidR="00DE5D6D" w:rsidRDefault="00666929">
      <w:pPr>
        <w:spacing w:before="240" w:after="240"/>
        <w:ind w:left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21A223B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7" w:name="_mql6aiswiifl" w:colFirst="0" w:colLast="0"/>
      <w:bookmarkEnd w:id="7"/>
      <w:r>
        <w:rPr>
          <w:b/>
          <w:sz w:val="24"/>
          <w:szCs w:val="24"/>
        </w:rPr>
        <w:t>7.   ПОРЯДОК ПОДВЕДЕНИЯ ИТОГОВ КОНКУРСА</w:t>
      </w:r>
    </w:p>
    <w:p w14:paraId="7F9FF7CA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8" w:name="_vs2301974g69" w:colFirst="0" w:colLast="0"/>
      <w:bookmarkEnd w:id="8"/>
      <w:r>
        <w:rPr>
          <w:b/>
          <w:sz w:val="24"/>
          <w:szCs w:val="24"/>
        </w:rPr>
        <w:t xml:space="preserve"> </w:t>
      </w:r>
    </w:p>
    <w:p w14:paraId="36F1EFBA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7.1. Рабочая группа рассматривает работы, поступившие в ходе Конкурса, и осуществляет отбор работ, соответствующих требованиям к представляемым на Конкурс работам, согласно разделу 6 настоящего Положения, для рассмотрения Жюри Конкурса. В состав Рабочей группы Конкурса входят сотрудники Фонда Андрея Первозванного. Рабочая группа не рассматривает заявки, поступившие позднее 20 июля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2020 года.</w:t>
      </w:r>
    </w:p>
    <w:p w14:paraId="7A86896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Рабочая группа определяет </w:t>
      </w:r>
      <w:r>
        <w:rPr>
          <w:b/>
          <w:sz w:val="24"/>
          <w:szCs w:val="24"/>
        </w:rPr>
        <w:t>19 работ финалистов</w:t>
      </w:r>
      <w:r>
        <w:rPr>
          <w:sz w:val="24"/>
          <w:szCs w:val="24"/>
        </w:rPr>
        <w:t>. Работы оцениваются по следующим критериям:</w:t>
      </w:r>
    </w:p>
    <w:p w14:paraId="16526EFE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соответствие заявленной теме;</w:t>
      </w:r>
    </w:p>
    <w:p w14:paraId="7378C4D6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высокий художественный уровень исполнения;</w:t>
      </w:r>
    </w:p>
    <w:p w14:paraId="7B243947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оригинальность идеи и техники исполнения.</w:t>
      </w:r>
    </w:p>
    <w:p w14:paraId="37B65C9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Решение Рабочей группы принимается путём консенсуса и оформляется протоколом.</w:t>
      </w:r>
    </w:p>
    <w:p w14:paraId="6A0AFA2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7.2.     Финалистов Конкурса определяет Жюри. В состав Жюри Конкурса входят государственные и общественные деятели, руководство Фонда Андрея Первозванного, члены общественных организаций.</w:t>
      </w:r>
    </w:p>
    <w:p w14:paraId="422C6AB6" w14:textId="66E5BACC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Жюри рассматривает отобранные Рабочей группой работы дистанционно, </w:t>
      </w:r>
      <w:r>
        <w:rPr>
          <w:b/>
          <w:sz w:val="24"/>
          <w:szCs w:val="24"/>
        </w:rPr>
        <w:t>при помощи онлайн-голосования</w:t>
      </w:r>
      <w:r>
        <w:rPr>
          <w:sz w:val="24"/>
          <w:szCs w:val="24"/>
        </w:rPr>
        <w:t>, с соблюдением анонимности автора, определяет</w:t>
      </w:r>
      <w:r w:rsidR="00847241">
        <w:rPr>
          <w:sz w:val="23"/>
          <w:szCs w:val="23"/>
        </w:rPr>
        <w:t xml:space="preserve"> </w:t>
      </w:r>
      <w:r w:rsidR="00847241">
        <w:rPr>
          <w:b/>
          <w:sz w:val="23"/>
          <w:szCs w:val="23"/>
        </w:rPr>
        <w:t>основного победителя</w:t>
      </w:r>
      <w:r w:rsidR="00847241">
        <w:rPr>
          <w:sz w:val="23"/>
          <w:szCs w:val="23"/>
        </w:rPr>
        <w:t xml:space="preserve"> (ГРАН-ПРИ), </w:t>
      </w:r>
      <w:r w:rsidR="00847241">
        <w:rPr>
          <w:b/>
          <w:sz w:val="23"/>
          <w:szCs w:val="23"/>
        </w:rPr>
        <w:t>9 лауреатов</w:t>
      </w:r>
      <w:r w:rsidR="00847241">
        <w:rPr>
          <w:sz w:val="23"/>
          <w:szCs w:val="23"/>
        </w:rPr>
        <w:t xml:space="preserve"> (по 3   лауреата   в   каждой возрастной   группе)   и   </w:t>
      </w:r>
      <w:r w:rsidR="00847241">
        <w:rPr>
          <w:b/>
          <w:sz w:val="23"/>
          <w:szCs w:val="23"/>
        </w:rPr>
        <w:t>9   призеров</w:t>
      </w:r>
      <w:r w:rsidR="00847241">
        <w:rPr>
          <w:sz w:val="23"/>
          <w:szCs w:val="23"/>
        </w:rPr>
        <w:t xml:space="preserve">   (по  3   призера  в   каждой  возрастной группе)</w:t>
      </w:r>
      <w:r>
        <w:rPr>
          <w:sz w:val="24"/>
          <w:szCs w:val="24"/>
        </w:rPr>
        <w:t xml:space="preserve">. Победителями становятся авторы рисунков, наиболее полно раскрывающих тему Конкурса и имеющих высокий художественный </w:t>
      </w:r>
      <w:r>
        <w:rPr>
          <w:sz w:val="24"/>
          <w:szCs w:val="24"/>
        </w:rPr>
        <w:lastRenderedPageBreak/>
        <w:t>уровень. Победители определяются большинством голосов членов Жюри. Решение Жюри оформляется протоколом. Решение Жюри окончательно и пересмотру не подлежит.</w:t>
      </w:r>
    </w:p>
    <w:p w14:paraId="3D06A434" w14:textId="4621D1BD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>
        <w:rPr>
          <w:sz w:val="24"/>
          <w:szCs w:val="24"/>
        </w:rPr>
        <w:tab/>
        <w:t xml:space="preserve"> Итоги Конкурса размещаются на</w:t>
      </w:r>
      <w:r>
        <w:rPr>
          <w:color w:val="1155CC"/>
          <w:sz w:val="24"/>
          <w:szCs w:val="24"/>
        </w:rPr>
        <w:t xml:space="preserve"> </w:t>
      </w:r>
      <w:r>
        <w:rPr>
          <w:sz w:val="24"/>
          <w:szCs w:val="24"/>
        </w:rPr>
        <w:t>официальных сайтах и информационных ресурсах</w:t>
      </w:r>
      <w:r w:rsidR="00847241">
        <w:rPr>
          <w:lang w:val="ru-RU"/>
        </w:rPr>
        <w:t xml:space="preserve"> Фонда </w:t>
      </w:r>
      <w:r>
        <w:rPr>
          <w:sz w:val="24"/>
          <w:szCs w:val="24"/>
        </w:rPr>
        <w:t>Андрея Первозванного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>на странице оператора конкурса.</w:t>
      </w:r>
    </w:p>
    <w:p w14:paraId="42D641CC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9" w:name="_5hqvmvtfvnd6" w:colFirst="0" w:colLast="0"/>
      <w:bookmarkEnd w:id="9"/>
      <w:r>
        <w:rPr>
          <w:b/>
          <w:sz w:val="24"/>
          <w:szCs w:val="24"/>
        </w:rPr>
        <w:t xml:space="preserve">8.                  </w:t>
      </w:r>
      <w:r>
        <w:rPr>
          <w:b/>
          <w:sz w:val="24"/>
          <w:szCs w:val="24"/>
        </w:rPr>
        <w:tab/>
        <w:t>НАГРАЖДЕНИЕ ПОБЕДИТЕЛЯ КОНКУРСА</w:t>
      </w:r>
    </w:p>
    <w:p w14:paraId="30A6FFF5" w14:textId="01D2E625" w:rsidR="00DE5D6D" w:rsidRDefault="00666929">
      <w:pPr>
        <w:spacing w:before="240" w:after="24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8.1. Эскизы победителей Конкурса подлежат размещению на официальных сайтах и информационных ресурсах</w:t>
      </w:r>
      <w:hyperlink r:id="rId14">
        <w:r>
          <w:rPr>
            <w:sz w:val="24"/>
            <w:szCs w:val="24"/>
          </w:rPr>
          <w:t xml:space="preserve"> </w:t>
        </w:r>
      </w:hyperlink>
      <w:r w:rsidR="00847241">
        <w:rPr>
          <w:lang w:val="ru-RU"/>
        </w:rPr>
        <w:t xml:space="preserve">Фонда </w:t>
      </w:r>
      <w:r>
        <w:rPr>
          <w:sz w:val="24"/>
          <w:szCs w:val="24"/>
        </w:rPr>
        <w:t>Андрея Первозванного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>на странице Оператора конкурса, при этом могут быть доработаны профессиональными дизайнерами.</w:t>
      </w:r>
    </w:p>
    <w:p w14:paraId="11B63379" w14:textId="77777777" w:rsidR="00DE5D6D" w:rsidRDefault="00666929">
      <w:pPr>
        <w:spacing w:before="240" w:after="240"/>
        <w:ind w:firstLine="700"/>
        <w:jc w:val="both"/>
        <w:rPr>
          <w:sz w:val="24"/>
          <w:szCs w:val="24"/>
          <w:shd w:val="clear" w:color="auto" w:fill="FFF2CC"/>
        </w:rPr>
      </w:pPr>
      <w:r>
        <w:rPr>
          <w:sz w:val="24"/>
          <w:szCs w:val="24"/>
        </w:rPr>
        <w:t xml:space="preserve">8.2. </w:t>
      </w:r>
      <w:r>
        <w:rPr>
          <w:sz w:val="24"/>
          <w:szCs w:val="24"/>
        </w:rPr>
        <w:tab/>
        <w:t xml:space="preserve">Передача прав Победителей Конкурса, по итогам Конкурса другому лицу не допускаются. </w:t>
      </w:r>
      <w:r>
        <w:rPr>
          <w:sz w:val="24"/>
          <w:szCs w:val="24"/>
          <w:shd w:val="clear" w:color="auto" w:fill="FFF2CC"/>
        </w:rPr>
        <w:t>Выплата денежного эквивалента взамен предоставленных Победителям Конкурса прав по итогам не производится.</w:t>
      </w:r>
    </w:p>
    <w:p w14:paraId="15E157CA" w14:textId="297FD06D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8.3. </w:t>
      </w:r>
      <w:r>
        <w:rPr>
          <w:b/>
          <w:sz w:val="24"/>
          <w:szCs w:val="24"/>
        </w:rPr>
        <w:t>В течение 14 рабочих дней после публикации итогов конкурса</w:t>
      </w:r>
      <w:r>
        <w:rPr>
          <w:sz w:val="24"/>
          <w:szCs w:val="24"/>
        </w:rPr>
        <w:t>, участники Конкурса, заявки которых пройдут Модерацию и будут допущены к участию в Конкурсе, получат</w:t>
      </w:r>
      <w:r>
        <w:rPr>
          <w:b/>
          <w:sz w:val="24"/>
          <w:szCs w:val="24"/>
        </w:rPr>
        <w:t xml:space="preserve"> электронные Сертификаты участника</w:t>
      </w:r>
      <w:r>
        <w:rPr>
          <w:sz w:val="24"/>
          <w:szCs w:val="24"/>
        </w:rPr>
        <w:t xml:space="preserve"> на е-</w:t>
      </w:r>
      <w:proofErr w:type="spellStart"/>
      <w:r>
        <w:rPr>
          <w:sz w:val="24"/>
          <w:szCs w:val="24"/>
        </w:rPr>
        <w:t>майл</w:t>
      </w:r>
      <w:proofErr w:type="spellEnd"/>
      <w:r>
        <w:rPr>
          <w:sz w:val="24"/>
          <w:szCs w:val="24"/>
        </w:rPr>
        <w:t xml:space="preserve"> указанный при регистрации и/или в Личный кабинет участника.</w:t>
      </w:r>
    </w:p>
    <w:p w14:paraId="00F1A805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8.4. Победитель, лауреаты и призеры Конкурса будут отмечены именными Дипломами. </w:t>
      </w:r>
    </w:p>
    <w:p w14:paraId="51C76DCE" w14:textId="77777777" w:rsidR="00DE5D6D" w:rsidRDefault="00666929">
      <w:p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8.3.  </w:t>
      </w:r>
      <w:r>
        <w:rPr>
          <w:sz w:val="24"/>
          <w:szCs w:val="24"/>
          <w:highlight w:val="white"/>
        </w:rPr>
        <w:t>Организаторы оставляют за собой право на поощрение финалистов и победителей Конкурса дополнительными призами.</w:t>
      </w:r>
    </w:p>
    <w:p w14:paraId="6ACC553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  <w:highlight w:val="white"/>
        </w:rPr>
        <w:t xml:space="preserve">8.4. </w:t>
      </w:r>
      <w:r>
        <w:rPr>
          <w:sz w:val="24"/>
          <w:szCs w:val="24"/>
        </w:rPr>
        <w:t>Организатор конкурса вправе учредить дополнительные номинации и награды Конкурса (дипломы в специальных номинациях и пр.).</w:t>
      </w:r>
    </w:p>
    <w:p w14:paraId="3BED50E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A45A3EF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10" w:name="_clm91pculftv" w:colFirst="0" w:colLast="0"/>
      <w:bookmarkEnd w:id="10"/>
      <w:r>
        <w:rPr>
          <w:b/>
          <w:sz w:val="24"/>
          <w:szCs w:val="24"/>
        </w:rPr>
        <w:t xml:space="preserve">9.                  </w:t>
      </w:r>
      <w:r>
        <w:rPr>
          <w:b/>
          <w:sz w:val="24"/>
          <w:szCs w:val="24"/>
        </w:rPr>
        <w:tab/>
        <w:t>ПРАВА И ОБЯЗАННОСТИ УЧАСТНИКА</w:t>
      </w:r>
    </w:p>
    <w:p w14:paraId="7CAEBE85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11" w:name="_9ix10l6dklb8" w:colFirst="0" w:colLast="0"/>
      <w:bookmarkEnd w:id="11"/>
      <w:r>
        <w:rPr>
          <w:b/>
          <w:sz w:val="24"/>
          <w:szCs w:val="24"/>
        </w:rPr>
        <w:t xml:space="preserve"> </w:t>
      </w:r>
    </w:p>
    <w:p w14:paraId="56CFE515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9.1.         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Участник Конкурса имеет право:</w:t>
      </w:r>
    </w:p>
    <w:p w14:paraId="00943EB5" w14:textId="461064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9.1.1.          </w:t>
      </w:r>
      <w:r>
        <w:rPr>
          <w:sz w:val="24"/>
          <w:szCs w:val="24"/>
        </w:rPr>
        <w:tab/>
        <w:t>ознакомиться с настоящим Положением о Конкурсе на размещаются</w:t>
      </w:r>
      <w:r>
        <w:rPr>
          <w:color w:val="1155CC"/>
          <w:sz w:val="24"/>
          <w:szCs w:val="24"/>
        </w:rPr>
        <w:t xml:space="preserve"> </w:t>
      </w:r>
      <w:r>
        <w:rPr>
          <w:sz w:val="24"/>
          <w:szCs w:val="24"/>
        </w:rPr>
        <w:t>официальных сайтах и информационных ресурсах</w:t>
      </w:r>
      <w:hyperlink r:id="rId15">
        <w:r>
          <w:rPr>
            <w:sz w:val="24"/>
            <w:szCs w:val="24"/>
          </w:rPr>
          <w:t xml:space="preserve"> </w:t>
        </w:r>
      </w:hyperlink>
      <w:r w:rsidR="00847241">
        <w:rPr>
          <w:lang w:val="ru-RU"/>
        </w:rPr>
        <w:t xml:space="preserve">Фонда </w:t>
      </w:r>
      <w:r>
        <w:rPr>
          <w:sz w:val="24"/>
          <w:szCs w:val="24"/>
        </w:rPr>
        <w:t>Андрея Первозванного,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на странице Оператора конкурса;</w:t>
      </w:r>
    </w:p>
    <w:p w14:paraId="523664B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9.1.2.          </w:t>
      </w:r>
      <w:r>
        <w:rPr>
          <w:sz w:val="24"/>
          <w:szCs w:val="24"/>
        </w:rPr>
        <w:tab/>
        <w:t>принимать участие в Конкурсе в порядке, определенном настоящим Положением;</w:t>
      </w:r>
    </w:p>
    <w:p w14:paraId="0BC1CA5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9.1.3.          </w:t>
      </w:r>
      <w:r>
        <w:rPr>
          <w:sz w:val="24"/>
          <w:szCs w:val="24"/>
        </w:rPr>
        <w:tab/>
        <w:t>получать информацию об изменениях в Положении;</w:t>
      </w:r>
    </w:p>
    <w:p w14:paraId="247B7FEF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9.1.4.          </w:t>
      </w:r>
      <w:r>
        <w:rPr>
          <w:sz w:val="24"/>
          <w:szCs w:val="24"/>
        </w:rPr>
        <w:tab/>
        <w:t>получать от Организаторов Конкурса необходимую информацию о порядке организации и проведения Конкурса.</w:t>
      </w:r>
    </w:p>
    <w:p w14:paraId="30E7CCFD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9.2.    </w:t>
      </w:r>
      <w:r>
        <w:rPr>
          <w:sz w:val="24"/>
          <w:szCs w:val="24"/>
        </w:rPr>
        <w:tab/>
        <w:t xml:space="preserve">        </w:t>
      </w:r>
      <w:r>
        <w:rPr>
          <w:b/>
          <w:sz w:val="24"/>
          <w:szCs w:val="24"/>
        </w:rPr>
        <w:t>Участник обязуется:</w:t>
      </w:r>
    </w:p>
    <w:p w14:paraId="47AFE598" w14:textId="05945356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9.2.1.      </w:t>
      </w:r>
      <w:r>
        <w:rPr>
          <w:sz w:val="24"/>
          <w:szCs w:val="24"/>
        </w:rPr>
        <w:tab/>
        <w:t>соблюдать условия настоящего Положения, опубликованного на официальном сайте</w:t>
      </w:r>
      <w:hyperlink r:id="rId16">
        <w:r>
          <w:rPr>
            <w:sz w:val="24"/>
            <w:szCs w:val="24"/>
          </w:rPr>
          <w:t xml:space="preserve"> </w:t>
        </w:r>
      </w:hyperlink>
      <w:hyperlink r:id="rId17">
        <w:r>
          <w:rPr>
            <w:color w:val="1155CC"/>
            <w:sz w:val="24"/>
            <w:szCs w:val="24"/>
          </w:rPr>
          <w:t xml:space="preserve"> </w:t>
        </w:r>
      </w:hyperlink>
      <w:r>
        <w:rPr>
          <w:sz w:val="24"/>
          <w:szCs w:val="24"/>
        </w:rPr>
        <w:t>ресурсах</w:t>
      </w:r>
      <w:hyperlink r:id="rId18">
        <w:r>
          <w:rPr>
            <w:sz w:val="24"/>
            <w:szCs w:val="24"/>
          </w:rPr>
          <w:t xml:space="preserve"> </w:t>
        </w:r>
      </w:hyperlink>
      <w:r w:rsidR="00847241">
        <w:rPr>
          <w:lang w:val="ru-RU"/>
        </w:rPr>
        <w:t xml:space="preserve">Фонда </w:t>
      </w:r>
      <w:r>
        <w:rPr>
          <w:sz w:val="24"/>
          <w:szCs w:val="24"/>
        </w:rPr>
        <w:t>Андрея Первозванного;</w:t>
      </w:r>
    </w:p>
    <w:p w14:paraId="4207D05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9.2.2.          </w:t>
      </w:r>
      <w:r>
        <w:rPr>
          <w:sz w:val="24"/>
          <w:szCs w:val="24"/>
        </w:rPr>
        <w:tab/>
        <w:t>в случае если нарушение Участником Конкурса обязанностей, предусмотренных настоящим Положением, вызвало возникновение у Организаторов Конкурса убытков, Участник Конкурса обязан возместить такие убытки в полном объеме.</w:t>
      </w:r>
    </w:p>
    <w:p w14:paraId="40D03E1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9.2.3. Подача электронной заявки на участие в Конкурсе означает согласие участника со всеми условиями Конкурса</w:t>
      </w:r>
    </w:p>
    <w:p w14:paraId="0FEB0A2B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9.2.4. Участник дает согласие на обработку персональных данных Организаторам и Оператору конкурса.</w:t>
      </w:r>
    </w:p>
    <w:p w14:paraId="46F1D93B" w14:textId="77777777" w:rsidR="00DE5D6D" w:rsidRDefault="00666929">
      <w:pPr>
        <w:spacing w:before="240" w:after="240"/>
        <w:rPr>
          <w:color w:val="FF0000"/>
          <w:sz w:val="24"/>
          <w:szCs w:val="24"/>
        </w:rPr>
      </w:pPr>
      <w:r>
        <w:rPr>
          <w:sz w:val="24"/>
          <w:szCs w:val="24"/>
        </w:rPr>
        <w:t>9.2.5. Участник несет самостоятельно ответственность за полноту, достоверность предоставленных  данных и правописание ФИО в заявке.</w:t>
      </w:r>
      <w:r>
        <w:rPr>
          <w:color w:val="FF0000"/>
          <w:sz w:val="24"/>
          <w:szCs w:val="24"/>
        </w:rPr>
        <w:t xml:space="preserve"> </w:t>
      </w:r>
    </w:p>
    <w:p w14:paraId="47277C75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0DE6E0B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12" w:name="_4y2elplkw0pd" w:colFirst="0" w:colLast="0"/>
      <w:bookmarkEnd w:id="12"/>
      <w:r>
        <w:rPr>
          <w:b/>
          <w:sz w:val="24"/>
          <w:szCs w:val="24"/>
        </w:rPr>
        <w:t xml:space="preserve">10.              </w:t>
      </w:r>
      <w:r>
        <w:rPr>
          <w:b/>
          <w:sz w:val="24"/>
          <w:szCs w:val="24"/>
        </w:rPr>
        <w:tab/>
        <w:t>ПРАВА И ОБЯЗАННОСТИ ОРГАНИЗАТОРОВ КОНКУРСА</w:t>
      </w:r>
    </w:p>
    <w:p w14:paraId="0030782A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13" w:name="_spl7blbkdqm9" w:colFirst="0" w:colLast="0"/>
      <w:bookmarkEnd w:id="13"/>
      <w:r>
        <w:rPr>
          <w:b/>
          <w:sz w:val="24"/>
          <w:szCs w:val="24"/>
        </w:rPr>
        <w:t xml:space="preserve"> </w:t>
      </w:r>
    </w:p>
    <w:p w14:paraId="5E7E806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10.1.            Организаторы Конкурса:</w:t>
      </w:r>
    </w:p>
    <w:p w14:paraId="3610E28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10.1.1.        </w:t>
      </w:r>
      <w:r>
        <w:rPr>
          <w:sz w:val="24"/>
          <w:szCs w:val="24"/>
        </w:rPr>
        <w:tab/>
        <w:t>осуществляют проверку правильности оформления Заявок и иной информации, отправленных для участия в Конкурсе, на предмет соответствия заявленным настоящим Положением требованиям;</w:t>
      </w:r>
    </w:p>
    <w:p w14:paraId="40CE7D7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10.1.2.        </w:t>
      </w:r>
      <w:r>
        <w:rPr>
          <w:sz w:val="24"/>
          <w:szCs w:val="24"/>
        </w:rPr>
        <w:tab/>
        <w:t>вправе требовать от Участников соблюдения настоящего Положения, а также требовать не совершения действий, которые могут создавать ситуации, причиняющие вред Участникам Конкурса, Организаторам Конкурса или третьим лицам;</w:t>
      </w:r>
    </w:p>
    <w:p w14:paraId="4CAF980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10.1.3.        </w:t>
      </w:r>
      <w:r>
        <w:rPr>
          <w:sz w:val="24"/>
          <w:szCs w:val="24"/>
        </w:rPr>
        <w:tab/>
        <w:t>отказать в участии в Конкурсе заявителю, приславшему свою заявку позже указанного времени;</w:t>
      </w:r>
    </w:p>
    <w:p w14:paraId="0767B93C" w14:textId="4853AF8A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10.1.4.        </w:t>
      </w:r>
      <w:r>
        <w:rPr>
          <w:sz w:val="24"/>
          <w:szCs w:val="24"/>
        </w:rPr>
        <w:tab/>
        <w:t>отказать в участии в Конкурсе</w:t>
      </w:r>
      <w:r>
        <w:rPr>
          <w:sz w:val="24"/>
          <w:szCs w:val="24"/>
          <w:lang w:val="ru-RU"/>
        </w:rPr>
        <w:t xml:space="preserve"> в</w:t>
      </w:r>
      <w:r>
        <w:rPr>
          <w:sz w:val="24"/>
          <w:szCs w:val="24"/>
        </w:rPr>
        <w:t xml:space="preserve"> случае незаконного использования или подозрения на незаконное использование Участником Конкурса объектов авторских и смежных прав и иных прав третьих лиц. Организаторы конкурса на свое усмотрение принимают решение о соответствии работы настоящему Положению;</w:t>
      </w:r>
    </w:p>
    <w:p w14:paraId="3139D5D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10.1.5.        </w:t>
      </w:r>
      <w:r>
        <w:rPr>
          <w:sz w:val="24"/>
          <w:szCs w:val="24"/>
        </w:rPr>
        <w:tab/>
        <w:t>вносить изменения в настоящее Положение в течение заявочного этапа Конкурса;</w:t>
      </w:r>
    </w:p>
    <w:p w14:paraId="12CE596D" w14:textId="0E269C85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10.1.6.        </w:t>
      </w:r>
      <w:r>
        <w:rPr>
          <w:sz w:val="24"/>
          <w:szCs w:val="24"/>
        </w:rPr>
        <w:tab/>
        <w:t>в любое время до определения победителя прекратить проведение Конкурса, разместив информационное сообщение об этом на официальных сайтах и информационных ресурсах</w:t>
      </w:r>
      <w:hyperlink r:id="rId19">
        <w:r>
          <w:rPr>
            <w:sz w:val="24"/>
            <w:szCs w:val="24"/>
          </w:rPr>
          <w:t xml:space="preserve"> </w:t>
        </w:r>
      </w:hyperlink>
      <w:r>
        <w:rPr>
          <w:sz w:val="24"/>
          <w:szCs w:val="24"/>
        </w:rPr>
        <w:t>Андрея Первозванного, на странице оператора конкурса</w:t>
      </w:r>
    </w:p>
    <w:p w14:paraId="114971C8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10.2.       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Обязанности Организаторов Конкурса:</w:t>
      </w:r>
    </w:p>
    <w:p w14:paraId="499ECE90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10.2.1.          провести Конкурс в порядке и на условиях, определенных настоящим Положением;</w:t>
      </w:r>
    </w:p>
    <w:p w14:paraId="6C673A0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10.2.2.   </w:t>
      </w:r>
      <w:r>
        <w:rPr>
          <w:sz w:val="24"/>
          <w:szCs w:val="24"/>
        </w:rPr>
        <w:tab/>
        <w:t xml:space="preserve">   обеспечить конфиденциальность персональных данных, полученных Организаторами Конкурса от Участников для целей проведения Конкурса и безопасность при их обработке в рамках исполнения своих обязательств, предусмотренных настоящим Положением, в соответствии с требованиями Федерального закона РФ от 27 июля 2006 года «О персональных данных» № 152-ФЗ;</w:t>
      </w:r>
    </w:p>
    <w:p w14:paraId="4F2A4F4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10.2.3.          обеспечить предоставление прав победителям Конкурса, предусмотренные п. 8 настоящего Положения.</w:t>
      </w:r>
    </w:p>
    <w:p w14:paraId="25310355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10.3.      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Организаторы Конкурса не несут ответственности за:</w:t>
      </w:r>
    </w:p>
    <w:p w14:paraId="64599CD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10.3.1.        </w:t>
      </w:r>
      <w:r>
        <w:rPr>
          <w:sz w:val="24"/>
          <w:szCs w:val="24"/>
        </w:rPr>
        <w:tab/>
        <w:t>содержание работ и их соответствие требованиям законодательства, за нарушения Участниками - авторами работ интеллектуальных и иных прав третьих лиц;</w:t>
      </w:r>
    </w:p>
    <w:p w14:paraId="5CE37A9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10.3.2.        </w:t>
      </w:r>
      <w:r>
        <w:rPr>
          <w:sz w:val="24"/>
          <w:szCs w:val="24"/>
        </w:rPr>
        <w:tab/>
        <w:t>неполучение/несвоевременное получение информации, сведений/документов по вине самих Участников Конкурса, или по вине организаций связи, или по иным, не зависящим от Организаторов причинам;</w:t>
      </w:r>
    </w:p>
    <w:p w14:paraId="1DE3B8F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10.3.3.        </w:t>
      </w:r>
      <w:r>
        <w:rPr>
          <w:sz w:val="24"/>
          <w:szCs w:val="24"/>
        </w:rPr>
        <w:tab/>
        <w:t>неисполнение (несвоевременное исполнение) Участниками Конкурса обязанностей, предусмотренных настоящим Положением;</w:t>
      </w:r>
    </w:p>
    <w:p w14:paraId="443AE29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10.3.4.        </w:t>
      </w:r>
      <w:r>
        <w:rPr>
          <w:sz w:val="24"/>
          <w:szCs w:val="24"/>
        </w:rPr>
        <w:tab/>
        <w:t xml:space="preserve">правильность, точность и достоверность персональных данных, контактной и иной информации, которую Участники Конкурса указали в Заявках, а равно за невозможность в связи с этим связаться с Участниками Конкурса по указанным ими в анкете контактным телефонам, адресам </w:t>
      </w:r>
      <w:r>
        <w:rPr>
          <w:sz w:val="24"/>
          <w:szCs w:val="24"/>
        </w:rPr>
        <w:lastRenderedPageBreak/>
        <w:t>электронной почты по причинам, не зависящим от Организаторов Конкурса, а также по причинам, но, не ограничиваясь этим, связанным с качеством работы операторов связи;</w:t>
      </w:r>
    </w:p>
    <w:p w14:paraId="2212DFE5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10.3.5.        </w:t>
      </w:r>
      <w:r>
        <w:rPr>
          <w:sz w:val="24"/>
          <w:szCs w:val="24"/>
        </w:rPr>
        <w:tab/>
        <w:t>за переносы сроков и сбои в проведении Конкурса, а также другие изменения в проведении Конкурса.</w:t>
      </w:r>
    </w:p>
    <w:p w14:paraId="49241A66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14" w:name="_i4n77chpobd3" w:colFirst="0" w:colLast="0"/>
      <w:bookmarkEnd w:id="14"/>
      <w:r>
        <w:rPr>
          <w:b/>
          <w:sz w:val="24"/>
          <w:szCs w:val="24"/>
        </w:rPr>
        <w:t xml:space="preserve">11.          </w:t>
      </w:r>
      <w:r>
        <w:rPr>
          <w:b/>
          <w:sz w:val="24"/>
          <w:szCs w:val="24"/>
        </w:rPr>
        <w:tab/>
        <w:t>ФОРС-МАЖОР</w:t>
      </w:r>
    </w:p>
    <w:p w14:paraId="09159C77" w14:textId="77777777" w:rsidR="00DE5D6D" w:rsidRDefault="00666929">
      <w:pPr>
        <w:pStyle w:val="1"/>
        <w:keepNext w:val="0"/>
        <w:keepLines w:val="0"/>
        <w:spacing w:before="480"/>
        <w:ind w:left="1040"/>
        <w:rPr>
          <w:b/>
          <w:sz w:val="24"/>
          <w:szCs w:val="24"/>
        </w:rPr>
      </w:pPr>
      <w:bookmarkStart w:id="15" w:name="_j4adlfpqmmw3" w:colFirst="0" w:colLast="0"/>
      <w:bookmarkEnd w:id="15"/>
      <w:r>
        <w:rPr>
          <w:b/>
          <w:sz w:val="24"/>
          <w:szCs w:val="24"/>
        </w:rPr>
        <w:t xml:space="preserve"> </w:t>
      </w:r>
    </w:p>
    <w:p w14:paraId="1D2039C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11.1.            Организаторы Конкурса не несут ответственности за неисполнение любых обязательств по данному Положению, вызванные обстоятельствами форс-мажора.</w:t>
      </w:r>
    </w:p>
    <w:p w14:paraId="78564CA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11.2.        </w:t>
      </w:r>
      <w:r>
        <w:rPr>
          <w:sz w:val="24"/>
          <w:szCs w:val="24"/>
        </w:rPr>
        <w:tab/>
        <w:t>К обстоятельствам форс-мажора относятся: война, землетрясение, наводнение, ураган, пожар или подобные явления, а также законы, распоряжения и иные нормативные документы компетентных государственных органов, принятые после опубликования настоящего Положения и препятствующие его исполнению.</w:t>
      </w:r>
    </w:p>
    <w:p w14:paraId="21C6B08E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6FF8FF" w14:textId="77777777" w:rsidR="00DE5D6D" w:rsidRDefault="00666929">
      <w:pPr>
        <w:pStyle w:val="1"/>
        <w:keepNext w:val="0"/>
        <w:keepLines w:val="0"/>
        <w:spacing w:before="480"/>
        <w:ind w:left="480"/>
        <w:jc w:val="center"/>
        <w:rPr>
          <w:b/>
          <w:sz w:val="24"/>
          <w:szCs w:val="24"/>
        </w:rPr>
      </w:pPr>
      <w:bookmarkStart w:id="16" w:name="_2obrict6hxe7" w:colFirst="0" w:colLast="0"/>
      <w:bookmarkEnd w:id="16"/>
      <w:r>
        <w:rPr>
          <w:b/>
          <w:sz w:val="24"/>
          <w:szCs w:val="24"/>
        </w:rPr>
        <w:t xml:space="preserve">12.      </w:t>
      </w:r>
      <w:r>
        <w:rPr>
          <w:b/>
          <w:sz w:val="24"/>
          <w:szCs w:val="24"/>
        </w:rPr>
        <w:tab/>
        <w:t>ЗАКЛЮЧИТЕЛЬНЫЕ ПОЛОЖЕНИЯ</w:t>
      </w:r>
    </w:p>
    <w:p w14:paraId="08B03E6F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17" w:name="_6ws79zkhmody" w:colFirst="0" w:colLast="0"/>
      <w:bookmarkEnd w:id="17"/>
      <w:r>
        <w:rPr>
          <w:b/>
          <w:sz w:val="24"/>
          <w:szCs w:val="24"/>
        </w:rPr>
        <w:t xml:space="preserve"> </w:t>
      </w:r>
    </w:p>
    <w:p w14:paraId="6C57DC1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12.1.   Настоящее Положение вступает в силу со дня его утверждения.</w:t>
      </w:r>
    </w:p>
    <w:p w14:paraId="01A398A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12.2.  Организаторы Конкурса не несут никаких обязательств финансового, денежного характера перед Участниками Конкурса.</w:t>
      </w:r>
    </w:p>
    <w:p w14:paraId="7C23218A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12.3. Указанный Конкурс носит социальную направленность и не имеет какой-либо коммерческой составляющей.</w:t>
      </w:r>
    </w:p>
    <w:p w14:paraId="6ACAAF2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CAE78DB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13. Контактная информация</w:t>
      </w:r>
    </w:p>
    <w:p w14:paraId="4C5F55FB" w14:textId="3AA6F085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Адрес</w:t>
      </w:r>
      <w:hyperlink r:id="rId20">
        <w:r>
          <w:rPr>
            <w:sz w:val="24"/>
            <w:szCs w:val="24"/>
          </w:rPr>
          <w:t xml:space="preserve"> </w:t>
        </w:r>
      </w:hyperlink>
      <w:r w:rsidR="00847241">
        <w:rPr>
          <w:lang w:val="ru-RU"/>
        </w:rPr>
        <w:t xml:space="preserve">Фонда </w:t>
      </w:r>
      <w:r>
        <w:rPr>
          <w:sz w:val="24"/>
          <w:szCs w:val="24"/>
        </w:rPr>
        <w:t>Андрея Первозванного: г. Москва, ул. Покровка. д.42, стр. 5</w:t>
      </w:r>
    </w:p>
    <w:p w14:paraId="007251BC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организационным вопросам конкурса:</w:t>
      </w:r>
    </w:p>
    <w:p w14:paraId="3CB63AB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Парфенова Елена Альбертовна</w:t>
      </w:r>
    </w:p>
    <w:p w14:paraId="35F758C5" w14:textId="5833D1BE" w:rsidR="00DE5D6D" w:rsidRDefault="00666929">
      <w:pPr>
        <w:spacing w:before="240" w:after="240"/>
        <w:jc w:val="both"/>
      </w:pPr>
      <w:proofErr w:type="spellStart"/>
      <w:r>
        <w:lastRenderedPageBreak/>
        <w:t>EParfenova@fap</w:t>
      </w:r>
      <w:proofErr w:type="spellEnd"/>
      <w:r>
        <w:rPr>
          <w:lang w:val="ru-RU"/>
        </w:rPr>
        <w:t>.</w:t>
      </w:r>
      <w:proofErr w:type="spellStart"/>
      <w:r>
        <w:t>ru</w:t>
      </w:r>
      <w:proofErr w:type="spellEnd"/>
    </w:p>
    <w:p w14:paraId="6D155E2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+7(495) 641-52-00 доб.1035, +79161400200</w:t>
      </w:r>
    </w:p>
    <w:p w14:paraId="67C9B6D0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Звонить строго с 10 до 16 по Московскому времени</w:t>
      </w:r>
    </w:p>
    <w:p w14:paraId="40772FB1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техническим вопросам заполнения заявок:</w:t>
      </w:r>
    </w:p>
    <w:p w14:paraId="376D62E2" w14:textId="77777777" w:rsidR="00DE5D6D" w:rsidRDefault="00666929">
      <w:pPr>
        <w:spacing w:before="240" w:after="240" w:line="288" w:lineRule="auto"/>
        <w:ind w:right="20"/>
        <w:jc w:val="both"/>
        <w:rPr>
          <w:color w:val="231F20"/>
          <w:sz w:val="24"/>
          <w:szCs w:val="24"/>
          <w:shd w:val="clear" w:color="auto" w:fill="FFF2CC"/>
        </w:rPr>
      </w:pPr>
      <w:r>
        <w:rPr>
          <w:color w:val="231F20"/>
          <w:sz w:val="24"/>
          <w:szCs w:val="24"/>
          <w:shd w:val="clear" w:color="auto" w:fill="FFF2CC"/>
        </w:rPr>
        <w:t xml:space="preserve">Техническая поддержка конкурса осуществляется по адресу: </w:t>
      </w:r>
      <w:r>
        <w:rPr>
          <w:sz w:val="24"/>
          <w:szCs w:val="24"/>
          <w:shd w:val="clear" w:color="auto" w:fill="FFF2CC"/>
        </w:rPr>
        <w:t>concurs@artcontract.ru</w:t>
      </w:r>
      <w:r>
        <w:rPr>
          <w:color w:val="231F20"/>
          <w:sz w:val="24"/>
          <w:szCs w:val="24"/>
          <w:shd w:val="clear" w:color="auto" w:fill="FFF2CC"/>
        </w:rPr>
        <w:t>. Прием обращений в техническую поддержку осуществляется круглосуточно с указанием e-</w:t>
      </w:r>
      <w:proofErr w:type="spellStart"/>
      <w:r>
        <w:rPr>
          <w:color w:val="231F20"/>
          <w:sz w:val="24"/>
          <w:szCs w:val="24"/>
          <w:shd w:val="clear" w:color="auto" w:fill="FFF2CC"/>
        </w:rPr>
        <w:t>mail</w:t>
      </w:r>
      <w:proofErr w:type="spellEnd"/>
      <w:r>
        <w:rPr>
          <w:color w:val="231F20"/>
          <w:sz w:val="24"/>
          <w:szCs w:val="24"/>
          <w:shd w:val="clear" w:color="auto" w:fill="FFF2CC"/>
        </w:rPr>
        <w:t xml:space="preserve"> заявителя. Обработка обращений в техническую поддержку осуществляется в рабочие часы (с 10:00 до 18:00 по МСК). Максимальный срок обработки обращений в техническую поддержку и направления ответа – 3 (три) рабочих дня.</w:t>
      </w:r>
    </w:p>
    <w:p w14:paraId="7A7739CF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AF1C5DD" w14:textId="77777777" w:rsidR="00DE5D6D" w:rsidRDefault="00666929">
      <w:pPr>
        <w:spacing w:before="240" w:after="240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8409F4E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222C3C05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160746A3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>Приложение №1</w:t>
      </w:r>
    </w:p>
    <w:p w14:paraId="302DA53F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>к Положению о Всероссийском конкурсе детского рисунка «Морская слава России – 2020»</w:t>
      </w:r>
    </w:p>
    <w:p w14:paraId="6229270B" w14:textId="77777777" w:rsidR="00DE5D6D" w:rsidRDefault="00666929">
      <w:pPr>
        <w:pStyle w:val="1"/>
        <w:keepNext w:val="0"/>
        <w:keepLines w:val="0"/>
        <w:spacing w:before="480" w:after="0"/>
        <w:ind w:right="120"/>
        <w:jc w:val="center"/>
        <w:rPr>
          <w:b/>
          <w:sz w:val="24"/>
          <w:szCs w:val="24"/>
        </w:rPr>
      </w:pPr>
      <w:bookmarkStart w:id="18" w:name="_6pkxvig6ish4" w:colFirst="0" w:colLast="0"/>
      <w:bookmarkEnd w:id="18"/>
      <w:r>
        <w:rPr>
          <w:b/>
          <w:sz w:val="24"/>
          <w:szCs w:val="24"/>
        </w:rPr>
        <w:t xml:space="preserve"> </w:t>
      </w:r>
    </w:p>
    <w:p w14:paraId="5FCBC3EF" w14:textId="77777777" w:rsidR="00DE5D6D" w:rsidRDefault="00666929">
      <w:pPr>
        <w:pStyle w:val="1"/>
        <w:keepNext w:val="0"/>
        <w:keepLines w:val="0"/>
        <w:spacing w:before="480" w:after="0"/>
        <w:ind w:right="120"/>
        <w:jc w:val="center"/>
        <w:rPr>
          <w:b/>
          <w:sz w:val="24"/>
          <w:szCs w:val="24"/>
        </w:rPr>
      </w:pPr>
      <w:bookmarkStart w:id="19" w:name="_keb2lst7h4mv" w:colFirst="0" w:colLast="0"/>
      <w:bookmarkEnd w:id="19"/>
      <w:r>
        <w:rPr>
          <w:b/>
          <w:sz w:val="24"/>
          <w:szCs w:val="24"/>
        </w:rPr>
        <w:t>Согласие на обработку персональных данных</w:t>
      </w:r>
    </w:p>
    <w:p w14:paraId="27289A17" w14:textId="77777777" w:rsidR="00DE5D6D" w:rsidRDefault="00666929">
      <w:pPr>
        <w:pStyle w:val="1"/>
        <w:keepNext w:val="0"/>
        <w:keepLines w:val="0"/>
        <w:spacing w:before="480" w:after="0"/>
        <w:ind w:right="120"/>
        <w:jc w:val="center"/>
        <w:rPr>
          <w:b/>
          <w:sz w:val="24"/>
          <w:szCs w:val="24"/>
        </w:rPr>
      </w:pPr>
      <w:bookmarkStart w:id="20" w:name="_crg6rhve2g33" w:colFirst="0" w:colLast="0"/>
      <w:bookmarkEnd w:id="20"/>
      <w:r>
        <w:rPr>
          <w:b/>
          <w:sz w:val="24"/>
          <w:szCs w:val="24"/>
        </w:rPr>
        <w:t xml:space="preserve"> </w:t>
      </w:r>
    </w:p>
    <w:p w14:paraId="5BAC3E45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требованиями статьи 9 федерального закона от 27.07.06г. «О персональных данных» № 152-ФЗ, подтверждаю свое согласие </w:t>
      </w:r>
      <w:r>
        <w:rPr>
          <w:b/>
          <w:sz w:val="24"/>
          <w:szCs w:val="24"/>
        </w:rPr>
        <w:t xml:space="preserve">Фонду апостола Андрея Первозванного </w:t>
      </w:r>
      <w:r>
        <w:rPr>
          <w:sz w:val="24"/>
          <w:szCs w:val="24"/>
        </w:rPr>
        <w:t>(далее — Фонд), расположенного по адресу: г. Москва, ул. Покровка. д.42, стр.5, на обработку моих персональных данных, указанных в Заявке на участие во Всероссийском конкурсе детского рисунка «Морская слава России – 2020».</w:t>
      </w:r>
    </w:p>
    <w:p w14:paraId="79DDB5B4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Обработка (сбор, систематизация, накопление, хранение, уточнение, использование, передача, уничтожение) моих персональных данных осуществляется в рамках </w:t>
      </w:r>
      <w:r>
        <w:rPr>
          <w:b/>
          <w:sz w:val="24"/>
          <w:szCs w:val="24"/>
        </w:rPr>
        <w:t xml:space="preserve">Всероссийского конкурса рисунка «Морская </w:t>
      </w:r>
      <w:r>
        <w:rPr>
          <w:b/>
          <w:sz w:val="24"/>
          <w:szCs w:val="24"/>
        </w:rPr>
        <w:lastRenderedPageBreak/>
        <w:t>слава России – 2020», посвященного памяти адмирала Ф.Ф. Ушакова, 275-летие со дня рождения которого отмечается в 2020 году</w:t>
      </w:r>
      <w:r>
        <w:rPr>
          <w:sz w:val="24"/>
          <w:szCs w:val="24"/>
        </w:rPr>
        <w:t>.</w:t>
      </w:r>
    </w:p>
    <w:p w14:paraId="4990B606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Я предоставляю Фонду право передавать мои персональные данные должностным лицам Фонда, партнерам и контрагентам Фонда в рамках реализации вышеуказанных целей.</w:t>
      </w:r>
    </w:p>
    <w:p w14:paraId="4FA3D2EE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Я обязуюсь не представляться чужим именем или от чужого имени (частного лица или организации), не указывать заведомо недостоверную информацию и информацию, идентифицирующую третьих лиц или относящуюся к третьим лицам.</w:t>
      </w:r>
    </w:p>
    <w:p w14:paraId="5ADFCAA1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Предоставляю Фонду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Фонд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деятельность Фонда.</w:t>
      </w:r>
    </w:p>
    <w:p w14:paraId="566D57FB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BD51BB0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согласие действует в течение 5 (пяти) лет с даты его предоставления.</w:t>
      </w:r>
    </w:p>
    <w:p w14:paraId="7994112A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0637D7B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оставляю за собой право </w:t>
      </w:r>
      <w:r>
        <w:rPr>
          <w:b/>
          <w:sz w:val="24"/>
          <w:szCs w:val="24"/>
        </w:rPr>
        <w:t>отозвать свое согласие посредством</w:t>
      </w:r>
      <w:r>
        <w:rPr>
          <w:sz w:val="24"/>
          <w:szCs w:val="24"/>
        </w:rPr>
        <w:t xml:space="preserve"> составления соответствующего письменного документа, который может быть направлен мной в адрес Фонда по почте заказным письмом с уведомлением о вручении, либо вручен лично под расписку уполномоченному представителю Фонда.</w:t>
      </w:r>
    </w:p>
    <w:p w14:paraId="43D1B006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5AB5F0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Обработка персональных данных прекращается в течение трех дней с момента получения Фонда письменного заявления (отзыва) и/или в случае достижения цели обработки и уничтожается в срок и на условиях, установленных законом, если не предусмотрено иное.</w:t>
      </w:r>
    </w:p>
    <w:p w14:paraId="59029745" w14:textId="77777777" w:rsidR="00DE5D6D" w:rsidRDefault="00DE5D6D">
      <w:pPr>
        <w:spacing w:before="240" w:after="240"/>
        <w:ind w:right="120"/>
        <w:jc w:val="both"/>
        <w:rPr>
          <w:sz w:val="24"/>
          <w:szCs w:val="24"/>
        </w:rPr>
      </w:pPr>
    </w:p>
    <w:p w14:paraId="53721F29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Рис. № 1.</w:t>
      </w:r>
    </w:p>
    <w:p w14:paraId="5C2253B7" w14:textId="77777777" w:rsidR="00DE5D6D" w:rsidRDefault="00666929">
      <w:pPr>
        <w:spacing w:before="240" w:after="240" w:line="288" w:lineRule="auto"/>
        <w:ind w:right="20"/>
        <w:jc w:val="both"/>
        <w:rPr>
          <w:sz w:val="24"/>
          <w:szCs w:val="24"/>
        </w:rPr>
      </w:pPr>
      <w:r>
        <w:rPr>
          <w:noProof/>
          <w:sz w:val="24"/>
          <w:szCs w:val="24"/>
          <w:lang w:val="ru-RU"/>
        </w:rPr>
        <w:lastRenderedPageBreak/>
        <w:drawing>
          <wp:inline distT="114300" distB="114300" distL="114300" distR="114300" wp14:anchorId="42011D43" wp14:editId="3FCC7B57">
            <wp:extent cx="4152900" cy="55721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572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F27BEF" w14:textId="77777777" w:rsidR="00DE5D6D" w:rsidRDefault="00666929">
      <w:pPr>
        <w:spacing w:before="240" w:after="240"/>
        <w:ind w:right="120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</w:p>
    <w:p w14:paraId="10893B3F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BB294EF" w14:textId="77777777" w:rsidR="00DE5D6D" w:rsidRDefault="00666929">
      <w:pPr>
        <w:spacing w:before="240" w:after="2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                                                                   </w:t>
      </w:r>
    </w:p>
    <w:p w14:paraId="0D0885BF" w14:textId="77777777" w:rsidR="00DE5D6D" w:rsidRDefault="00DE5D6D"/>
    <w:sectPr w:rsidR="00DE5D6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143CE"/>
    <w:multiLevelType w:val="multilevel"/>
    <w:tmpl w:val="F96C3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266DA2"/>
    <w:multiLevelType w:val="multilevel"/>
    <w:tmpl w:val="80F6F96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5D6D"/>
    <w:rsid w:val="004145A0"/>
    <w:rsid w:val="00666929"/>
    <w:rsid w:val="00847241"/>
    <w:rsid w:val="00DE5D6D"/>
    <w:rsid w:val="00E030C3"/>
    <w:rsid w:val="00E3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F3FE"/>
  <w15:docId w15:val="{883CCE5A-1E2A-4D86-B104-FBA76173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472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47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tcontract.ru/" TargetMode="External"/><Relationship Id="rId13" Type="http://schemas.openxmlformats.org/officeDocument/2006/relationships/hyperlink" Target="https://artcontract.ru/contest/2237" TargetMode="External"/><Relationship Id="rId18" Type="http://schemas.openxmlformats.org/officeDocument/2006/relationships/hyperlink" Target="http://www.fap.ru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hyperlink" Target="http://www.fap.ru" TargetMode="External"/><Relationship Id="rId12" Type="http://schemas.openxmlformats.org/officeDocument/2006/relationships/hyperlink" Target="https://artcontract.ru/contest/2047" TargetMode="External"/><Relationship Id="rId17" Type="http://schemas.openxmlformats.org/officeDocument/2006/relationships/hyperlink" Target="http://xn--80ah0ad3a/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80ah0ad3a/" TargetMode="External"/><Relationship Id="rId20" Type="http://schemas.openxmlformats.org/officeDocument/2006/relationships/hyperlink" Target="http://www.fap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fap.ru/" TargetMode="External"/><Relationship Id="rId11" Type="http://schemas.openxmlformats.org/officeDocument/2006/relationships/hyperlink" Target="https://artcontract.ru/contest/2237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fap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rtcontract.ru/contest/2047" TargetMode="External"/><Relationship Id="rId19" Type="http://schemas.openxmlformats.org/officeDocument/2006/relationships/hyperlink" Target="http://www.fa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tcontract.ru/" TargetMode="External"/><Relationship Id="rId14" Type="http://schemas.openxmlformats.org/officeDocument/2006/relationships/hyperlink" Target="http://www.fap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3685</Words>
  <Characters>21005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</dc:creator>
  <cp:lastModifiedBy>даниил душин</cp:lastModifiedBy>
  <cp:revision>2</cp:revision>
  <dcterms:created xsi:type="dcterms:W3CDTF">2020-07-06T09:59:00Z</dcterms:created>
  <dcterms:modified xsi:type="dcterms:W3CDTF">2020-07-06T09:59:00Z</dcterms:modified>
</cp:coreProperties>
</file>